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CE" w:rsidRPr="00441974" w:rsidRDefault="008470CE" w:rsidP="00441974">
      <w:pPr>
        <w:pStyle w:val="ab"/>
        <w:jc w:val="center"/>
      </w:pPr>
    </w:p>
    <w:p w:rsidR="008470CE" w:rsidRDefault="008470CE" w:rsidP="008470CE">
      <w:pPr>
        <w:pStyle w:val="ConsPlusNormal"/>
        <w:jc w:val="both"/>
        <w:outlineLvl w:val="0"/>
        <w:rPr>
          <w:rFonts w:ascii="Times New Roman" w:hAnsi="Times New Roman" w:cs="Times New Roman"/>
          <w:lang w:val="en-US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140559" w:rsidRPr="00140559" w:rsidTr="00140559">
        <w:tc>
          <w:tcPr>
            <w:tcW w:w="4111" w:type="dxa"/>
          </w:tcPr>
          <w:p w:rsidR="00140559" w:rsidRP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559">
              <w:rPr>
                <w:rFonts w:ascii="Times New Roman" w:hAnsi="Times New Roman"/>
                <w:sz w:val="16"/>
                <w:szCs w:val="16"/>
              </w:rPr>
              <w:t>БАШКОРТОСТАН  РЕСПУБЛИКА</w:t>
            </w:r>
            <w:r w:rsidRPr="00140559">
              <w:rPr>
                <w:rFonts w:ascii="Times New Roman" w:hAnsi="Times New Roman"/>
                <w:sz w:val="16"/>
                <w:szCs w:val="16"/>
                <w:lang w:val="be-BY"/>
              </w:rPr>
              <w:t>Һ</w:t>
            </w:r>
            <w:proofErr w:type="gramStart"/>
            <w:r w:rsidRPr="00140559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</w:p>
          <w:p w:rsid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40559">
              <w:rPr>
                <w:rFonts w:ascii="Times New Roman" w:hAnsi="Times New Roman"/>
                <w:sz w:val="16"/>
                <w:szCs w:val="16"/>
              </w:rPr>
              <w:t>Ауыр</w:t>
            </w:r>
            <w:proofErr w:type="spellEnd"/>
            <w:r w:rsidRPr="00140559">
              <w:rPr>
                <w:rFonts w:ascii="Times New Roman" w:hAnsi="Times New Roman"/>
                <w:sz w:val="16"/>
                <w:szCs w:val="16"/>
                <w:lang w:val="be-BY"/>
              </w:rPr>
              <w:t>ғ</w:t>
            </w:r>
            <w:r w:rsidRPr="00140559">
              <w:rPr>
                <w:rFonts w:ascii="Times New Roman" w:hAnsi="Times New Roman"/>
                <w:sz w:val="16"/>
                <w:szCs w:val="16"/>
              </w:rPr>
              <w:t xml:space="preserve">азы районы               </w:t>
            </w:r>
          </w:p>
          <w:p w:rsid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40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559">
              <w:rPr>
                <w:rFonts w:ascii="Times New Roman" w:hAnsi="Times New Roman"/>
                <w:sz w:val="16"/>
                <w:szCs w:val="16"/>
              </w:rPr>
              <w:t>муниципаль</w:t>
            </w:r>
            <w:proofErr w:type="spellEnd"/>
            <w:r w:rsidRPr="00140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559">
              <w:rPr>
                <w:rFonts w:ascii="Times New Roman" w:hAnsi="Times New Roman"/>
                <w:sz w:val="16"/>
                <w:szCs w:val="16"/>
              </w:rPr>
              <w:t>районыны</w:t>
            </w:r>
            <w:proofErr w:type="spellEnd"/>
            <w:r w:rsidRPr="0014055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ң </w:t>
            </w:r>
          </w:p>
          <w:p w:rsid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40559">
              <w:rPr>
                <w:rFonts w:ascii="Times New Roman" w:hAnsi="Times New Roman"/>
                <w:sz w:val="16"/>
                <w:szCs w:val="16"/>
              </w:rPr>
              <w:t>Сыуа</w:t>
            </w:r>
            <w:proofErr w:type="gramStart"/>
            <w:r w:rsidRPr="00140559">
              <w:rPr>
                <w:rFonts w:ascii="Times New Roman" w:hAnsi="Times New Roman"/>
                <w:sz w:val="16"/>
                <w:szCs w:val="16"/>
              </w:rPr>
              <w:t>ш</w:t>
            </w:r>
            <w:proofErr w:type="spellEnd"/>
            <w:r w:rsidRPr="0014055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proofErr w:type="gramEnd"/>
            <w:r w:rsidRPr="00140559">
              <w:rPr>
                <w:rFonts w:ascii="Times New Roman" w:hAnsi="Times New Roman"/>
                <w:sz w:val="16"/>
                <w:szCs w:val="16"/>
                <w:lang w:val="be-BY"/>
              </w:rPr>
              <w:t>Ҡ</w:t>
            </w:r>
            <w:proofErr w:type="spellStart"/>
            <w:r w:rsidRPr="00140559">
              <w:rPr>
                <w:rFonts w:ascii="Times New Roman" w:hAnsi="Times New Roman"/>
                <w:sz w:val="16"/>
                <w:szCs w:val="16"/>
              </w:rPr>
              <w:t>арамалы</w:t>
            </w:r>
            <w:proofErr w:type="spellEnd"/>
            <w:r w:rsidRPr="0014055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140559">
              <w:rPr>
                <w:rFonts w:ascii="Times New Roman" w:hAnsi="Times New Roman"/>
                <w:sz w:val="16"/>
                <w:szCs w:val="16"/>
              </w:rPr>
              <w:t>ауыл</w:t>
            </w:r>
            <w:proofErr w:type="spellEnd"/>
            <w:r w:rsidRPr="00140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40559">
              <w:rPr>
                <w:rFonts w:ascii="Times New Roman" w:hAnsi="Times New Roman"/>
                <w:sz w:val="16"/>
                <w:szCs w:val="16"/>
              </w:rPr>
              <w:t>советы</w:t>
            </w:r>
            <w:r w:rsidRPr="00140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40559">
              <w:rPr>
                <w:rFonts w:ascii="Times New Roman" w:hAnsi="Times New Roman"/>
                <w:sz w:val="16"/>
                <w:szCs w:val="16"/>
              </w:rPr>
              <w:t>ауыл</w:t>
            </w:r>
            <w:proofErr w:type="spellEnd"/>
            <w:r w:rsidRPr="00140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40559">
              <w:rPr>
                <w:rFonts w:ascii="Times New Roman" w:hAnsi="Times New Roman"/>
                <w:sz w:val="16"/>
                <w:szCs w:val="16"/>
              </w:rPr>
              <w:t>бил</w:t>
            </w:r>
            <w:r w:rsidRPr="00140559">
              <w:rPr>
                <w:rFonts w:ascii="Times New Roman" w:hAnsi="Times New Roman"/>
                <w:sz w:val="16"/>
                <w:szCs w:val="16"/>
                <w:lang w:val="be-BY"/>
              </w:rPr>
              <w:t>ә</w:t>
            </w:r>
            <w:proofErr w:type="gramStart"/>
            <w:r w:rsidRPr="0014055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140559">
              <w:rPr>
                <w:rFonts w:ascii="Times New Roman" w:hAnsi="Times New Roman"/>
                <w:sz w:val="16"/>
                <w:szCs w:val="16"/>
                <w:lang w:val="be-BY"/>
              </w:rPr>
              <w:t>ә</w:t>
            </w:r>
            <w:r w:rsidRPr="00140559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140559">
              <w:rPr>
                <w:rFonts w:ascii="Times New Roman" w:hAnsi="Times New Roman"/>
                <w:sz w:val="16"/>
                <w:szCs w:val="16"/>
              </w:rPr>
              <w:t>е</w:t>
            </w:r>
            <w:r w:rsidRPr="0014055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559">
              <w:rPr>
                <w:rFonts w:ascii="Times New Roman" w:hAnsi="Times New Roman"/>
                <w:sz w:val="16"/>
                <w:szCs w:val="16"/>
              </w:rPr>
              <w:t>хакими</w:t>
            </w:r>
            <w:proofErr w:type="spellEnd"/>
            <w:r w:rsidRPr="00140559">
              <w:rPr>
                <w:rFonts w:ascii="Times New Roman" w:hAnsi="Times New Roman"/>
                <w:sz w:val="16"/>
                <w:szCs w:val="16"/>
                <w:lang w:val="be-BY"/>
              </w:rPr>
              <w:t>ә</w:t>
            </w:r>
            <w:r w:rsidRPr="00140559">
              <w:rPr>
                <w:rFonts w:ascii="Times New Roman" w:hAnsi="Times New Roman"/>
                <w:sz w:val="16"/>
                <w:szCs w:val="16"/>
              </w:rPr>
              <w:t>те</w:t>
            </w:r>
          </w:p>
          <w:p w:rsidR="00140559" w:rsidRDefault="00140559" w:rsidP="001405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  <w:p w:rsidR="00140559" w:rsidRPr="00140559" w:rsidRDefault="00140559" w:rsidP="001405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0559">
              <w:rPr>
                <w:rFonts w:ascii="Times New Roman" w:hAnsi="Times New Roman"/>
                <w:sz w:val="14"/>
                <w:szCs w:val="16"/>
                <w:lang w:val="be-BY"/>
              </w:rPr>
              <w:t xml:space="preserve">Үҙәк </w:t>
            </w:r>
            <w:r w:rsidRPr="00140559">
              <w:rPr>
                <w:rFonts w:ascii="Times New Roman" w:hAnsi="Times New Roman"/>
                <w:sz w:val="14"/>
                <w:szCs w:val="16"/>
              </w:rPr>
              <w:t xml:space="preserve"> урам,7,.Сыуаш-Карамалы</w:t>
            </w:r>
            <w:r w:rsidRPr="0014055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40559">
              <w:rPr>
                <w:rFonts w:ascii="Times New Roman" w:hAnsi="Times New Roman"/>
                <w:sz w:val="14"/>
                <w:szCs w:val="16"/>
              </w:rPr>
              <w:t>ауылы</w:t>
            </w:r>
            <w:proofErr w:type="spellEnd"/>
            <w:r w:rsidRPr="00140559">
              <w:rPr>
                <w:rFonts w:ascii="Times New Roman" w:hAnsi="Times New Roman"/>
                <w:sz w:val="14"/>
                <w:szCs w:val="16"/>
              </w:rPr>
              <w:t>, 453485</w:t>
            </w:r>
          </w:p>
          <w:p w:rsidR="00140559" w:rsidRPr="00140559" w:rsidRDefault="00140559" w:rsidP="001405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140559">
              <w:rPr>
                <w:rFonts w:ascii="Times New Roman" w:hAnsi="Times New Roman"/>
                <w:b/>
                <w:sz w:val="14"/>
                <w:szCs w:val="16"/>
              </w:rPr>
              <w:t>Тел. 8(34745)2-97-31, факс 2-97-31</w:t>
            </w:r>
          </w:p>
          <w:p w:rsidR="00140559" w:rsidRPr="00140559" w:rsidRDefault="00140559" w:rsidP="001405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140559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proofErr w:type="gramEnd"/>
            <w:r w:rsidRPr="00140559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-mal: cel-pos21@ufamts.ru</w:t>
            </w:r>
          </w:p>
          <w:p w:rsidR="00140559" w:rsidRP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59" w:rsidRP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40559">
              <w:rPr>
                <w:rFonts w:ascii="Times New Roman" w:hAnsi="Times New Roman"/>
                <w:sz w:val="16"/>
                <w:szCs w:val="16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45pt;height:77.45pt" o:ole="" fillcolor="window">
                  <v:imagedata r:id="rId8" o:title="" croptop="12118f" cropleft="12111f" cropright="6920f"/>
                </v:shape>
                <o:OLEObject Type="Embed" ProgID="Word.Picture.8" ShapeID="_x0000_i1027" DrawAspect="Content" ObjectID="_1647088496" r:id="rId9"/>
              </w:object>
            </w:r>
          </w:p>
        </w:tc>
        <w:tc>
          <w:tcPr>
            <w:tcW w:w="4395" w:type="dxa"/>
          </w:tcPr>
          <w:p w:rsidR="00140559" w:rsidRP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559"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</w:p>
          <w:p w:rsid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40559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140559" w:rsidRP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559">
              <w:rPr>
                <w:rFonts w:ascii="Times New Roman" w:hAnsi="Times New Roman"/>
                <w:sz w:val="16"/>
                <w:szCs w:val="16"/>
              </w:rPr>
              <w:t>Чуваш-</w:t>
            </w:r>
            <w:proofErr w:type="spellStart"/>
            <w:r w:rsidRPr="00140559">
              <w:rPr>
                <w:rFonts w:ascii="Times New Roman" w:hAnsi="Times New Roman"/>
                <w:sz w:val="16"/>
                <w:szCs w:val="16"/>
              </w:rPr>
              <w:t>Карамалинский</w:t>
            </w:r>
            <w:proofErr w:type="spellEnd"/>
            <w:r w:rsidRPr="00140559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</w:p>
          <w:p w:rsidR="00140559" w:rsidRP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559">
              <w:rPr>
                <w:rFonts w:ascii="Times New Roman" w:hAnsi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140559">
              <w:rPr>
                <w:rFonts w:ascii="Times New Roman" w:hAnsi="Times New Roman"/>
                <w:sz w:val="16"/>
                <w:szCs w:val="16"/>
              </w:rPr>
              <w:t>Аургазинский</w:t>
            </w:r>
            <w:proofErr w:type="spellEnd"/>
            <w:r w:rsidRPr="00140559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  <w:p w:rsidR="00140559" w:rsidRPr="00140559" w:rsidRDefault="00140559" w:rsidP="00140559">
            <w:pPr>
              <w:tabs>
                <w:tab w:val="center" w:pos="4153"/>
                <w:tab w:val="right" w:pos="8306"/>
              </w:tabs>
              <w:spacing w:after="0"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40559" w:rsidRDefault="00140559" w:rsidP="00140559">
            <w:pPr>
              <w:tabs>
                <w:tab w:val="left" w:pos="525"/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</w:p>
          <w:p w:rsidR="00140559" w:rsidRPr="00140559" w:rsidRDefault="00140559" w:rsidP="00140559">
            <w:pPr>
              <w:tabs>
                <w:tab w:val="left" w:pos="525"/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140559">
              <w:rPr>
                <w:rFonts w:ascii="Times New Roman" w:hAnsi="Times New Roman"/>
                <w:b/>
                <w:sz w:val="14"/>
                <w:szCs w:val="16"/>
              </w:rPr>
              <w:t xml:space="preserve">Центральная </w:t>
            </w:r>
            <w:proofErr w:type="gramStart"/>
            <w:r w:rsidRPr="00140559">
              <w:rPr>
                <w:rFonts w:ascii="Times New Roman" w:hAnsi="Times New Roman"/>
                <w:b/>
                <w:sz w:val="14"/>
                <w:szCs w:val="16"/>
              </w:rPr>
              <w:t>ул</w:t>
            </w:r>
            <w:proofErr w:type="gramEnd"/>
            <w:r w:rsidRPr="00140559">
              <w:rPr>
                <w:rFonts w:ascii="Times New Roman" w:hAnsi="Times New Roman"/>
                <w:b/>
                <w:sz w:val="14"/>
                <w:szCs w:val="16"/>
              </w:rPr>
              <w:t xml:space="preserve">,7, село Чуваш- </w:t>
            </w:r>
            <w:proofErr w:type="spellStart"/>
            <w:r w:rsidRPr="00140559">
              <w:rPr>
                <w:rFonts w:ascii="Times New Roman" w:hAnsi="Times New Roman"/>
                <w:b/>
                <w:sz w:val="14"/>
                <w:szCs w:val="16"/>
              </w:rPr>
              <w:t>Карамалы</w:t>
            </w:r>
            <w:proofErr w:type="spellEnd"/>
            <w:r w:rsidRPr="00140559">
              <w:rPr>
                <w:rFonts w:ascii="Times New Roman" w:hAnsi="Times New Roman"/>
                <w:b/>
                <w:sz w:val="14"/>
                <w:szCs w:val="16"/>
              </w:rPr>
              <w:t>,  453485</w:t>
            </w:r>
          </w:p>
          <w:p w:rsidR="00140559" w:rsidRPr="00140559" w:rsidRDefault="00140559" w:rsidP="00140559">
            <w:pPr>
              <w:tabs>
                <w:tab w:val="left" w:pos="525"/>
                <w:tab w:val="left" w:pos="6180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140559">
              <w:rPr>
                <w:rFonts w:ascii="Times New Roman" w:hAnsi="Times New Roman"/>
                <w:b/>
                <w:sz w:val="14"/>
                <w:szCs w:val="16"/>
              </w:rPr>
              <w:t>Тел. 8(34745)2-97-31, факс 2-97-31</w:t>
            </w:r>
          </w:p>
          <w:p w:rsidR="00140559" w:rsidRPr="00140559" w:rsidRDefault="00140559" w:rsidP="00140559">
            <w:pPr>
              <w:tabs>
                <w:tab w:val="left" w:pos="525"/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40559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proofErr w:type="gramEnd"/>
            <w:r w:rsidRPr="00140559">
              <w:rPr>
                <w:rFonts w:ascii="Times New Roman" w:hAnsi="Times New Roman"/>
                <w:b/>
                <w:sz w:val="14"/>
                <w:szCs w:val="16"/>
              </w:rPr>
              <w:t>-</w:t>
            </w:r>
            <w:r w:rsidRPr="00140559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mal</w:t>
            </w:r>
            <w:r w:rsidRPr="00140559"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hyperlink r:id="rId10" w:history="1">
              <w:r w:rsidRPr="00140559">
                <w:rPr>
                  <w:rStyle w:val="ad"/>
                  <w:rFonts w:ascii="Times New Roman" w:hAnsi="Times New Roman"/>
                  <w:sz w:val="14"/>
                  <w:szCs w:val="16"/>
                  <w:lang w:val="en-US"/>
                </w:rPr>
                <w:t>cel</w:t>
              </w:r>
              <w:r w:rsidRPr="00140559">
                <w:rPr>
                  <w:rStyle w:val="ad"/>
                  <w:rFonts w:ascii="Times New Roman" w:hAnsi="Times New Roman"/>
                  <w:sz w:val="14"/>
                  <w:szCs w:val="16"/>
                </w:rPr>
                <w:t>-</w:t>
              </w:r>
              <w:r w:rsidRPr="00140559">
                <w:rPr>
                  <w:rStyle w:val="ad"/>
                  <w:rFonts w:ascii="Times New Roman" w:hAnsi="Times New Roman"/>
                  <w:sz w:val="14"/>
                  <w:szCs w:val="16"/>
                  <w:lang w:val="en-US"/>
                </w:rPr>
                <w:t>pos</w:t>
              </w:r>
              <w:r w:rsidRPr="00140559">
                <w:rPr>
                  <w:rStyle w:val="ad"/>
                  <w:rFonts w:ascii="Times New Roman" w:hAnsi="Times New Roman"/>
                  <w:sz w:val="14"/>
                  <w:szCs w:val="16"/>
                </w:rPr>
                <w:t>21@</w:t>
              </w:r>
              <w:r w:rsidRPr="00140559">
                <w:rPr>
                  <w:rStyle w:val="ad"/>
                  <w:rFonts w:ascii="Times New Roman" w:hAnsi="Times New Roman"/>
                  <w:sz w:val="14"/>
                  <w:szCs w:val="16"/>
                  <w:lang w:val="en-US"/>
                </w:rPr>
                <w:t>ufamts</w:t>
              </w:r>
              <w:r w:rsidRPr="00140559">
                <w:rPr>
                  <w:rStyle w:val="ad"/>
                  <w:rFonts w:ascii="Times New Roman" w:hAnsi="Times New Roman"/>
                  <w:sz w:val="14"/>
                  <w:szCs w:val="16"/>
                </w:rPr>
                <w:t>.</w:t>
              </w:r>
              <w:proofErr w:type="spellStart"/>
              <w:r w:rsidRPr="00140559">
                <w:rPr>
                  <w:rStyle w:val="ad"/>
                  <w:rFonts w:ascii="Times New Roman" w:hAnsi="Times New Roman"/>
                  <w:sz w:val="14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140559" w:rsidRPr="00015B74" w:rsidRDefault="00140559" w:rsidP="00140559">
      <w:pPr>
        <w:tabs>
          <w:tab w:val="left" w:pos="525"/>
          <w:tab w:val="left" w:pos="2310"/>
          <w:tab w:val="left" w:pos="6180"/>
          <w:tab w:val="right" w:pos="8306"/>
        </w:tabs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35A84FFA" wp14:editId="1510F799">
                <wp:simplePos x="0" y="0"/>
                <wp:positionH relativeFrom="column">
                  <wp:posOffset>238125</wp:posOffset>
                </wp:positionH>
                <wp:positionV relativeFrom="paragraph">
                  <wp:posOffset>220980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.75pt,17.4pt" to="494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JGTwIAAFk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" o:allowincell="f" strokeweight="2.25pt"/>
            </w:pict>
          </mc:Fallback>
        </mc:AlternateContent>
      </w:r>
      <w:r w:rsidRPr="00015B74">
        <w:rPr>
          <w:b/>
          <w:sz w:val="14"/>
          <w:szCs w:val="16"/>
        </w:rPr>
        <w:t>ИНН0205000932,КПП 020501001, ОКПО 31224041. ОГРН 1020201250410</w:t>
      </w: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140559">
      <w:pPr>
        <w:tabs>
          <w:tab w:val="left" w:pos="765"/>
          <w:tab w:val="left" w:pos="6180"/>
        </w:tabs>
        <w:jc w:val="center"/>
        <w:rPr>
          <w:rFonts w:ascii="Times New Roman" w:hAnsi="Times New Roman"/>
          <w:b/>
          <w:sz w:val="28"/>
          <w:szCs w:val="28"/>
        </w:rPr>
      </w:pPr>
      <w:r w:rsidRPr="00140559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140559">
        <w:rPr>
          <w:rFonts w:ascii="Times New Roman" w:hAnsi="Times New Roman"/>
          <w:b/>
          <w:sz w:val="28"/>
          <w:szCs w:val="28"/>
        </w:rPr>
        <w:t>АРАР</w:t>
      </w:r>
      <w:r w:rsidRPr="00140559">
        <w:rPr>
          <w:rFonts w:ascii="Times New Roman" w:hAnsi="Times New Roman"/>
          <w:b/>
        </w:rPr>
        <w:tab/>
      </w:r>
      <w:r w:rsidRPr="00140559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140559" w:rsidRPr="003E5993" w:rsidTr="009626B7">
        <w:tc>
          <w:tcPr>
            <w:tcW w:w="4680" w:type="dxa"/>
          </w:tcPr>
          <w:p w:rsidR="00140559" w:rsidRPr="00140559" w:rsidRDefault="00140559" w:rsidP="0014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559">
              <w:rPr>
                <w:rFonts w:ascii="Times New Roman" w:hAnsi="Times New Roman"/>
                <w:sz w:val="28"/>
                <w:szCs w:val="28"/>
              </w:rPr>
              <w:t>«20»</w:t>
            </w:r>
            <w:r w:rsidRPr="00140559">
              <w:rPr>
                <w:rFonts w:ascii="Times New Roman" w:hAnsi="Times New Roman"/>
                <w:sz w:val="28"/>
                <w:szCs w:val="28"/>
                <w:u w:val="single"/>
              </w:rPr>
              <w:t>декабря</w:t>
            </w:r>
            <w:r w:rsidRPr="00140559">
              <w:rPr>
                <w:rFonts w:ascii="Times New Roman" w:hAnsi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1440" w:type="dxa"/>
          </w:tcPr>
          <w:p w:rsidR="00140559" w:rsidRPr="00140559" w:rsidRDefault="00140559" w:rsidP="0014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55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4055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806" w:type="dxa"/>
          </w:tcPr>
          <w:p w:rsidR="00140559" w:rsidRPr="00140559" w:rsidRDefault="00140559" w:rsidP="0014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559">
              <w:rPr>
                <w:rFonts w:ascii="Times New Roman" w:hAnsi="Times New Roman"/>
                <w:sz w:val="28"/>
                <w:szCs w:val="28"/>
              </w:rPr>
              <w:t>«20»</w:t>
            </w:r>
            <w:r w:rsidRPr="001405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40559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1405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40559" w:rsidRDefault="00140559" w:rsidP="001405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40559" w:rsidRPr="002F6090" w:rsidRDefault="00140559" w:rsidP="00140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140559" w:rsidRDefault="00140559" w:rsidP="0014055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6090">
        <w:rPr>
          <w:rFonts w:ascii="Times New Roman" w:hAnsi="Times New Roman" w:cs="Times New Roman"/>
          <w:sz w:val="28"/>
          <w:szCs w:val="28"/>
        </w:rPr>
        <w:t>плана исполнения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59" w:rsidRPr="002F6090" w:rsidRDefault="00140559" w:rsidP="00140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P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2F609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40559" w:rsidRPr="002F6090" w:rsidRDefault="00140559" w:rsidP="00140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F6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40559" w:rsidRPr="002F6090" w:rsidRDefault="00140559" w:rsidP="00140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140559" w:rsidRPr="004E292B" w:rsidRDefault="00140559" w:rsidP="00140559">
      <w:pPr>
        <w:spacing w:after="1"/>
        <w:rPr>
          <w:sz w:val="28"/>
          <w:szCs w:val="28"/>
        </w:rPr>
      </w:pPr>
    </w:p>
    <w:p w:rsidR="00140559" w:rsidRPr="00140559" w:rsidRDefault="00140559" w:rsidP="001405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5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140559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1405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Чуваш-</w:t>
      </w:r>
      <w:proofErr w:type="spellStart"/>
      <w:r w:rsidRP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1405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559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1405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40559">
        <w:rPr>
          <w:rFonts w:ascii="Times New Roman" w:hAnsi="Times New Roman" w:cs="Times New Roman"/>
          <w:b/>
          <w:sz w:val="28"/>
          <w:szCs w:val="28"/>
        </w:rPr>
        <w:t>от 06 июня 2014  г. № 301</w:t>
      </w:r>
      <w:r w:rsidRPr="00140559">
        <w:rPr>
          <w:rFonts w:ascii="Times New Roman" w:hAnsi="Times New Roman" w:cs="Times New Roman"/>
          <w:sz w:val="28"/>
          <w:szCs w:val="28"/>
        </w:rPr>
        <w:t xml:space="preserve"> «О бюджетном процессе сельского поселения Чуваш-</w:t>
      </w:r>
      <w:proofErr w:type="spellStart"/>
      <w:r w:rsidRP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1405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55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405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(изм. от 10.05.2018  г. №206):</w:t>
      </w:r>
      <w:proofErr w:type="gramEnd"/>
    </w:p>
    <w:p w:rsidR="00140559" w:rsidRPr="00E939CC" w:rsidRDefault="00140559" w:rsidP="0014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559" w:rsidRPr="004E292B" w:rsidRDefault="00140559" w:rsidP="00140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93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</w:t>
      </w:r>
      <w:r>
        <w:rPr>
          <w:rFonts w:ascii="Times New Roman" w:hAnsi="Times New Roman" w:cs="Times New Roman"/>
          <w:sz w:val="28"/>
          <w:szCs w:val="28"/>
        </w:rPr>
        <w:t>кого поселения Чуваш-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40559" w:rsidRDefault="00140559" w:rsidP="00140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2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92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 оставляю за собой.</w:t>
      </w:r>
    </w:p>
    <w:p w:rsidR="00140559" w:rsidRDefault="00140559" w:rsidP="00140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559" w:rsidRDefault="00140559" w:rsidP="00140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559" w:rsidRDefault="00140559" w:rsidP="0014055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Н.С. Ефремов</w:t>
      </w: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559" w:rsidRPr="00140559" w:rsidRDefault="00140559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70CE" w:rsidRPr="00140559" w:rsidRDefault="008470CE" w:rsidP="008470CE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от </w:t>
      </w:r>
      <w:r w:rsidR="008A591E">
        <w:rPr>
          <w:rFonts w:ascii="Times New Roman" w:hAnsi="Times New Roman" w:cs="Times New Roman"/>
          <w:sz w:val="28"/>
          <w:szCs w:val="28"/>
        </w:rPr>
        <w:t>20</w:t>
      </w:r>
      <w:r w:rsidRPr="00753EC1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140559">
        <w:rPr>
          <w:rFonts w:ascii="Times New Roman" w:hAnsi="Times New Roman" w:cs="Times New Roman"/>
          <w:sz w:val="28"/>
          <w:szCs w:val="28"/>
          <w:lang w:val="en-US"/>
        </w:rPr>
        <w:t>47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753EC1">
        <w:rPr>
          <w:rFonts w:ascii="Times New Roman" w:hAnsi="Times New Roman" w:cs="Times New Roman"/>
          <w:sz w:val="28"/>
          <w:szCs w:val="28"/>
        </w:rPr>
        <w:t>ПОРЯДОК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 xml:space="preserve">ЧУВАШ-КАРАМАЛИНСКИЙ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2" w:tooltip="&quot;Бюджетный кодекс Российской Федерации&quot; от 31.07.1998 N 145-ФЗ (ред. от 15.04.2019){КонсультантПлюс}" w:history="1">
        <w:r w:rsidRPr="00753EC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4C7D49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0CE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7D49" w:rsidRPr="00753EC1" w:rsidRDefault="004C7D49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753EC1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 xml:space="preserve">ЧУВАШ-КАРАМАЛИНСКИЙ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</w:t>
      </w:r>
      <w:r w:rsidR="004C7D49">
        <w:rPr>
          <w:rFonts w:ascii="Times New Roman" w:hAnsi="Times New Roman" w:cs="Times New Roman"/>
          <w:sz w:val="28"/>
          <w:szCs w:val="28"/>
        </w:rPr>
        <w:t>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4C7D49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главными администраторами доходов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753EC1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 xml:space="preserve">ЧУВАШ-КАРАМАЛИНСКИЙ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140559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4C7D49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proofErr w:type="gram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753EC1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 xml:space="preserve">ЧУВАШ-КАРАМАЛИНСКИЙ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140559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4C7D49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на текущий финансовый год с помесячной детализацией.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4C7D49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 xml:space="preserve">ЧУВАШ-КАРАМАЛИНСКИЙ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r w:rsidR="004C7D49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 w:rsidR="004C7D49"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470CE" w:rsidRPr="00753EC1" w:rsidRDefault="008470CE" w:rsidP="002427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доходов бюджета сельского поселения </w:t>
      </w:r>
      <w:r w:rsidR="0014055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14055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28"/>
          <w:szCs w:val="28"/>
        </w:rPr>
        <w:t xml:space="preserve"> </w:t>
      </w:r>
      <w:r w:rsidR="0044197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  <w:sectPr w:rsidR="008470CE" w:rsidRPr="00753EC1" w:rsidSect="004C7D49">
          <w:headerReference w:type="default" r:id="rId13"/>
          <w:pgSz w:w="11906" w:h="16838"/>
          <w:pgMar w:top="284" w:right="566" w:bottom="709" w:left="1133" w:header="0" w:footer="0" w:gutter="0"/>
          <w:cols w:space="720"/>
          <w:noEndnote/>
        </w:sect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14"/>
          <w:szCs w:val="14"/>
        </w:rPr>
        <w:tab/>
      </w:r>
      <w:r w:rsidR="004C7D49"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1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r w:rsidR="00140559">
        <w:rPr>
          <w:rFonts w:ascii="Times New Roman" w:hAnsi="Times New Roman" w:cs="Times New Roman"/>
        </w:rPr>
        <w:t>Чуваш-</w:t>
      </w:r>
      <w:proofErr w:type="spellStart"/>
      <w:r w:rsidR="00140559">
        <w:rPr>
          <w:rFonts w:ascii="Times New Roman" w:hAnsi="Times New Roman" w:cs="Times New Roman"/>
        </w:rPr>
        <w:t>Карамалинский</w:t>
      </w:r>
      <w:proofErr w:type="spellEnd"/>
      <w:r w:rsidR="00140559">
        <w:rPr>
          <w:rFonts w:ascii="Times New Roman" w:hAnsi="Times New Roman" w:cs="Times New Roman"/>
        </w:rPr>
        <w:t xml:space="preserve"> </w:t>
      </w:r>
      <w:r w:rsidR="00441974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 w:rsidR="00140559">
        <w:rPr>
          <w:rFonts w:ascii="Times New Roman" w:hAnsi="Times New Roman" w:cs="Times New Roman"/>
          <w:sz w:val="14"/>
          <w:szCs w:val="14"/>
        </w:rPr>
        <w:t xml:space="preserve">ЧУВАШ-КАРАМАЛИНСКИЙ </w:t>
      </w:r>
      <w:r w:rsidR="00441974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r w:rsidR="00140559">
        <w:rPr>
          <w:rFonts w:ascii="Times New Roman" w:hAnsi="Times New Roman" w:cs="Times New Roman"/>
          <w:sz w:val="14"/>
          <w:szCs w:val="14"/>
        </w:rPr>
        <w:t>Чуваш-</w:t>
      </w:r>
      <w:proofErr w:type="spellStart"/>
      <w:r w:rsidR="00140559">
        <w:rPr>
          <w:rFonts w:ascii="Times New Roman" w:hAnsi="Times New Roman" w:cs="Times New Roman"/>
          <w:sz w:val="14"/>
          <w:szCs w:val="14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14"/>
          <w:szCs w:val="14"/>
        </w:rPr>
        <w:t xml:space="preserve"> </w:t>
      </w:r>
      <w:r w:rsidR="00441974">
        <w:rPr>
          <w:rFonts w:ascii="Times New Roman" w:hAnsi="Times New Roman" w:cs="Times New Roman"/>
          <w:sz w:val="14"/>
          <w:szCs w:val="14"/>
        </w:rPr>
        <w:t xml:space="preserve"> </w:t>
      </w:r>
      <w:r w:rsidR="004577FE">
        <w:rPr>
          <w:rFonts w:ascii="Times New Roman" w:hAnsi="Times New Roman" w:cs="Times New Roman"/>
          <w:sz w:val="14"/>
          <w:szCs w:val="14"/>
        </w:rPr>
        <w:t xml:space="preserve">сельсовет </w:t>
      </w: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  <w:r w:rsidRPr="00753EC1">
        <w:rPr>
          <w:rFonts w:ascii="Times New Roman" w:hAnsi="Times New Roman" w:cs="Times New Roman"/>
          <w:sz w:val="14"/>
          <w:szCs w:val="14"/>
        </w:rPr>
        <w:tab/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lastRenderedPageBreak/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4C7D49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2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бюджета</w:t>
      </w:r>
      <w:r w:rsidRPr="00753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сельского поселения </w:t>
      </w:r>
      <w:r w:rsidR="00140559">
        <w:rPr>
          <w:rFonts w:ascii="Times New Roman" w:hAnsi="Times New Roman" w:cs="Times New Roman"/>
        </w:rPr>
        <w:t>Чуваш-</w:t>
      </w:r>
      <w:proofErr w:type="spellStart"/>
      <w:r w:rsidR="00140559">
        <w:rPr>
          <w:rFonts w:ascii="Times New Roman" w:hAnsi="Times New Roman" w:cs="Times New Roman"/>
        </w:rPr>
        <w:t>Карамалинский</w:t>
      </w:r>
      <w:proofErr w:type="spellEnd"/>
      <w:r w:rsidR="00140559">
        <w:rPr>
          <w:rFonts w:ascii="Times New Roman" w:hAnsi="Times New Roman" w:cs="Times New Roman"/>
        </w:rPr>
        <w:t xml:space="preserve"> </w:t>
      </w:r>
      <w:r w:rsidR="00441974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272"/>
      <w:bookmarkEnd w:id="5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 w:rsidR="00140559">
        <w:rPr>
          <w:rFonts w:ascii="Times New Roman" w:hAnsi="Times New Roman" w:cs="Times New Roman"/>
          <w:sz w:val="14"/>
          <w:szCs w:val="14"/>
        </w:rPr>
        <w:t xml:space="preserve">ЧУВАШ-КАРАМАЛИНСКИЙ </w:t>
      </w:r>
      <w:r w:rsidR="00441974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r w:rsidR="00140559">
        <w:rPr>
          <w:rFonts w:ascii="Times New Roman" w:hAnsi="Times New Roman" w:cs="Times New Roman"/>
          <w:sz w:val="14"/>
          <w:szCs w:val="14"/>
        </w:rPr>
        <w:t>Чуваш-</w:t>
      </w:r>
      <w:proofErr w:type="spellStart"/>
      <w:r w:rsidR="00140559">
        <w:rPr>
          <w:rFonts w:ascii="Times New Roman" w:hAnsi="Times New Roman" w:cs="Times New Roman"/>
          <w:sz w:val="14"/>
          <w:szCs w:val="14"/>
        </w:rPr>
        <w:t>Карамалинский</w:t>
      </w:r>
      <w:proofErr w:type="spellEnd"/>
      <w:r w:rsidR="00140559">
        <w:rPr>
          <w:rFonts w:ascii="Times New Roman" w:hAnsi="Times New Roman" w:cs="Times New Roman"/>
          <w:sz w:val="14"/>
          <w:szCs w:val="14"/>
        </w:rPr>
        <w:t xml:space="preserve"> </w:t>
      </w:r>
      <w:r w:rsidR="00441974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470CE" w:rsidRPr="00753EC1" w:rsidTr="004577FE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E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4C7D49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3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r w:rsidR="00140559">
        <w:rPr>
          <w:rFonts w:ascii="Times New Roman" w:hAnsi="Times New Roman" w:cs="Times New Roman"/>
        </w:rPr>
        <w:t>Чуваш-</w:t>
      </w:r>
      <w:proofErr w:type="spellStart"/>
      <w:r w:rsidR="00140559">
        <w:rPr>
          <w:rFonts w:ascii="Times New Roman" w:hAnsi="Times New Roman" w:cs="Times New Roman"/>
        </w:rPr>
        <w:t>Карамалинский</w:t>
      </w:r>
      <w:proofErr w:type="spellEnd"/>
      <w:r w:rsidR="00140559">
        <w:rPr>
          <w:rFonts w:ascii="Times New Roman" w:hAnsi="Times New Roman" w:cs="Times New Roman"/>
        </w:rPr>
        <w:t xml:space="preserve"> </w:t>
      </w:r>
      <w:r w:rsidR="00441974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8470CE" w:rsidRPr="00753EC1" w:rsidTr="004577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6" w:name="Par380"/>
      <w:bookmarkEnd w:id="6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140559">
        <w:rPr>
          <w:rFonts w:ascii="Times New Roman" w:hAnsi="Times New Roman" w:cs="Times New Roman"/>
          <w:sz w:val="14"/>
          <w:szCs w:val="14"/>
        </w:rPr>
        <w:t xml:space="preserve">ЧУВАШ-КАРАМАЛИНСКИЙ </w:t>
      </w:r>
      <w:r w:rsidR="00441974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Кассовые </w:t>
            </w:r>
            <w:r w:rsidRPr="00753EC1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7"/>
          <w:footerReference w:type="default" r:id="rId18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470CE" w:rsidRPr="00753EC1" w:rsidRDefault="004C7D49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r w:rsidR="00140559">
        <w:rPr>
          <w:rFonts w:ascii="Times New Roman" w:hAnsi="Times New Roman" w:cs="Times New Roman"/>
        </w:rPr>
        <w:t>Чуваш-</w:t>
      </w:r>
      <w:proofErr w:type="spellStart"/>
      <w:r w:rsidR="00140559">
        <w:rPr>
          <w:rFonts w:ascii="Times New Roman" w:hAnsi="Times New Roman" w:cs="Times New Roman"/>
        </w:rPr>
        <w:t>Карамалинский</w:t>
      </w:r>
      <w:proofErr w:type="spellEnd"/>
      <w:r w:rsidR="00140559">
        <w:rPr>
          <w:rFonts w:ascii="Times New Roman" w:hAnsi="Times New Roman" w:cs="Times New Roman"/>
        </w:rPr>
        <w:t xml:space="preserve"> </w:t>
      </w:r>
      <w:r w:rsidR="00441974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70CE" w:rsidRPr="00753EC1" w:rsidTr="004577F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753EC1">
        <w:rPr>
          <w:rFonts w:ascii="Times New Roman" w:hAnsi="Times New Roman" w:cs="Times New Roman"/>
        </w:rPr>
        <w:t>И.О.Фамилия</w:t>
      </w:r>
      <w:proofErr w:type="spellEnd"/>
      <w:r w:rsidRPr="00753EC1">
        <w:rPr>
          <w:rFonts w:ascii="Times New Roman" w:hAnsi="Times New Roman" w:cs="Times New Roman"/>
        </w:rPr>
        <w:t>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693"/>
      <w:bookmarkEnd w:id="7"/>
      <w:r w:rsidRPr="00753EC1">
        <w:rPr>
          <w:rFonts w:ascii="Times New Roman" w:hAnsi="Times New Roman" w:cs="Times New Roman"/>
        </w:rPr>
        <w:t xml:space="preserve">                              КАССОВЫЙ ПЛАН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 w:rsidR="00140559">
        <w:rPr>
          <w:rFonts w:ascii="Times New Roman" w:hAnsi="Times New Roman" w:cs="Times New Roman"/>
        </w:rPr>
        <w:t xml:space="preserve">ЧУВАШ-КАРАМАЛИНСКИЙ </w:t>
      </w:r>
      <w:r w:rsidR="00441974"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на "__" ___________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Наименование органа,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осуществляющего составление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ведение кассового плана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исполнения бюджета сельского поселения </w:t>
      </w:r>
      <w:r w:rsidR="00140559">
        <w:rPr>
          <w:rFonts w:ascii="Times New Roman" w:hAnsi="Times New Roman" w:cs="Times New Roman"/>
        </w:rPr>
        <w:t>Чуваш-</w:t>
      </w:r>
      <w:proofErr w:type="spellStart"/>
      <w:r w:rsidR="00140559">
        <w:rPr>
          <w:rFonts w:ascii="Times New Roman" w:hAnsi="Times New Roman" w:cs="Times New Roman"/>
        </w:rPr>
        <w:t>Карамалинский</w:t>
      </w:r>
      <w:proofErr w:type="spellEnd"/>
      <w:r w:rsidR="00140559">
        <w:rPr>
          <w:rFonts w:ascii="Times New Roman" w:hAnsi="Times New Roman" w:cs="Times New Roman"/>
        </w:rPr>
        <w:t xml:space="preserve"> </w:t>
      </w:r>
      <w:r w:rsidR="00441974"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r w:rsidR="00140559">
        <w:rPr>
          <w:rFonts w:ascii="Times New Roman" w:hAnsi="Times New Roman" w:cs="Times New Roman"/>
        </w:rPr>
        <w:t>Чуваш-</w:t>
      </w:r>
      <w:proofErr w:type="spellStart"/>
      <w:r w:rsidR="00140559">
        <w:rPr>
          <w:rFonts w:ascii="Times New Roman" w:hAnsi="Times New Roman" w:cs="Times New Roman"/>
        </w:rPr>
        <w:t>Карамалинский</w:t>
      </w:r>
      <w:proofErr w:type="spellEnd"/>
      <w:r w:rsidR="00140559">
        <w:rPr>
          <w:rFonts w:ascii="Times New Roman" w:hAnsi="Times New Roman" w:cs="Times New Roman"/>
        </w:rPr>
        <w:t xml:space="preserve"> </w:t>
      </w:r>
      <w:r w:rsidR="00441974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  <w:r w:rsidRPr="00753EC1">
        <w:rPr>
          <w:rFonts w:ascii="Times New Roman" w:hAnsi="Times New Roman" w:cs="Times New Roman"/>
        </w:rPr>
        <w:t xml:space="preserve">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Единица измерения: руб.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 расходы,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753EC1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753EC1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sectPr w:rsidR="008470CE" w:rsidRPr="00753EC1" w:rsidSect="004C7D49">
      <w:headerReference w:type="default" r:id="rId23"/>
      <w:footerReference w:type="default" r:id="rId24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5D" w:rsidRDefault="000C385D">
      <w:pPr>
        <w:spacing w:after="0" w:line="240" w:lineRule="auto"/>
      </w:pPr>
      <w:r>
        <w:separator/>
      </w:r>
    </w:p>
  </w:endnote>
  <w:endnote w:type="continuationSeparator" w:id="0">
    <w:p w:rsidR="000C385D" w:rsidRDefault="000C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441974" w:rsidTr="004577F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</w:pPr>
        </w:p>
      </w:tc>
    </w:tr>
  </w:tbl>
  <w:p w:rsidR="00441974" w:rsidRDefault="004419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F22709" w:rsidRDefault="00441974" w:rsidP="004577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F22709" w:rsidRDefault="00441974" w:rsidP="004577F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264FAF" w:rsidRDefault="00441974" w:rsidP="00457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5D" w:rsidRDefault="000C385D">
      <w:pPr>
        <w:spacing w:after="0" w:line="240" w:lineRule="auto"/>
      </w:pPr>
      <w:r>
        <w:separator/>
      </w:r>
    </w:p>
  </w:footnote>
  <w:footnote w:type="continuationSeparator" w:id="0">
    <w:p w:rsidR="000C385D" w:rsidRDefault="000C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/>
  <w:p w:rsidR="00441974" w:rsidRDefault="00441974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419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419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0F0"/>
    <w:multiLevelType w:val="hybridMultilevel"/>
    <w:tmpl w:val="B5B2DB9E"/>
    <w:lvl w:ilvl="0" w:tplc="D66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D34E86"/>
    <w:multiLevelType w:val="hybridMultilevel"/>
    <w:tmpl w:val="4F306C68"/>
    <w:lvl w:ilvl="0" w:tplc="1BC82D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E"/>
    <w:rsid w:val="000C385D"/>
    <w:rsid w:val="00140559"/>
    <w:rsid w:val="001B4189"/>
    <w:rsid w:val="002427F5"/>
    <w:rsid w:val="00441974"/>
    <w:rsid w:val="004577FE"/>
    <w:rsid w:val="004C7D49"/>
    <w:rsid w:val="004D3EC6"/>
    <w:rsid w:val="006A2C41"/>
    <w:rsid w:val="008470CE"/>
    <w:rsid w:val="00897435"/>
    <w:rsid w:val="008A591E"/>
    <w:rsid w:val="009E7CA6"/>
    <w:rsid w:val="00A435D9"/>
    <w:rsid w:val="00AF334E"/>
    <w:rsid w:val="00B13049"/>
    <w:rsid w:val="00C762D0"/>
    <w:rsid w:val="00C917EA"/>
    <w:rsid w:val="00E31062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B874AD78AB308993ED05D0C7C9A0A7CE44A2C8801C153EC351806E4B205ACF5A4E7071C56976A14F0DF1FF7Fq0S4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B874AD78AB308993ED05D0C7C9A0A7CE44A2C8801C153EC351806E4B205ACF5A4E7071C56976A14F0DF1FF7Fq0S4M" TargetMode="External"/><Relationship Id="rId23" Type="http://schemas.openxmlformats.org/officeDocument/2006/relationships/header" Target="header5.xml"/><Relationship Id="rId10" Type="http://schemas.openxmlformats.org/officeDocument/2006/relationships/hyperlink" Target="mailto:cel-pos21@ufamts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1B874AD78AB308993ED05D0C7C9A0A7CE44A2C8801C153EC351806E4B205ACF5A4E7071C56976A14F0DF1FF7Fq0S4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5075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11</cp:revision>
  <dcterms:created xsi:type="dcterms:W3CDTF">2020-03-24T07:05:00Z</dcterms:created>
  <dcterms:modified xsi:type="dcterms:W3CDTF">2020-03-30T10:49:00Z</dcterms:modified>
</cp:coreProperties>
</file>