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4B7EFF" w:rsidRPr="004B7EFF" w:rsidTr="004B7EFF">
        <w:tc>
          <w:tcPr>
            <w:tcW w:w="4292" w:type="dxa"/>
          </w:tcPr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ind w:firstLine="176"/>
              <w:jc w:val="center"/>
              <w:rPr>
                <w:rFonts w:ascii="Century Bash" w:eastAsia="Times New Roman" w:hAnsi="Century Bash"/>
                <w:sz w:val="28"/>
                <w:szCs w:val="20"/>
              </w:rPr>
            </w:pPr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20"/>
                <w:szCs w:val="20"/>
              </w:rPr>
            </w:pPr>
            <w:r w:rsidRPr="004B7EFF">
              <w:rPr>
                <w:rFonts w:ascii="Century Bash" w:eastAsia="Times New Roman" w:hAnsi="Century Bash"/>
                <w:sz w:val="20"/>
                <w:szCs w:val="20"/>
              </w:rPr>
              <w:t>БАШ</w:t>
            </w:r>
            <w:proofErr w:type="gramStart"/>
            <w:r w:rsidRPr="004B7EFF">
              <w:rPr>
                <w:rFonts w:ascii="Century Bash" w:eastAsia="Times New Roman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4B7EFF">
              <w:rPr>
                <w:rFonts w:ascii="Century Bash" w:eastAsia="Times New Roman" w:hAnsi="Century Bash"/>
                <w:sz w:val="20"/>
                <w:szCs w:val="20"/>
              </w:rPr>
              <w:t>ОРТОСТАН  РЕСПУБЛИКА</w:t>
            </w:r>
            <w:r w:rsidRPr="004B7EFF">
              <w:rPr>
                <w:rFonts w:ascii="Century Bash" w:eastAsia="Times New Roman" w:hAnsi="Century Bash"/>
                <w:sz w:val="20"/>
                <w:szCs w:val="20"/>
                <w:lang w:val="en-US"/>
              </w:rPr>
              <w:t>H</w:t>
            </w:r>
            <w:r w:rsidRPr="004B7EFF">
              <w:rPr>
                <w:rFonts w:ascii="Century Bash" w:eastAsia="Times New Roman" w:hAnsi="Century Bash"/>
                <w:sz w:val="20"/>
                <w:szCs w:val="20"/>
              </w:rPr>
              <w:t>Ы</w:t>
            </w:r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24"/>
                <w:szCs w:val="20"/>
              </w:rPr>
            </w:pP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Ауыр</w:t>
            </w:r>
            <w:proofErr w:type="spellEnd"/>
            <w:r w:rsidRPr="004B7EFF">
              <w:rPr>
                <w:rFonts w:ascii="Century Bash" w:eastAsia="Times New Roman" w:hAnsi="Century Bash"/>
                <w:sz w:val="24"/>
                <w:szCs w:val="20"/>
                <w:lang w:val="en-US"/>
              </w:rPr>
              <w:t>f</w:t>
            </w:r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азы районы </w:t>
            </w: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муниципаль</w:t>
            </w:r>
            <w:proofErr w:type="spellEnd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 </w:t>
            </w: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районыны</w:t>
            </w:r>
            <w:proofErr w:type="spellEnd"/>
            <w:proofErr w:type="gramStart"/>
            <w:r w:rsidRPr="004B7EFF">
              <w:rPr>
                <w:rFonts w:ascii="Century Bash" w:eastAsia="Times New Roman" w:hAnsi="Century Bash"/>
                <w:sz w:val="24"/>
                <w:szCs w:val="20"/>
                <w:lang w:val="en-US"/>
              </w:rPr>
              <w:t>n</w:t>
            </w:r>
            <w:proofErr w:type="gramEnd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 </w:t>
            </w: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Сыуаш-Карамалы</w:t>
            </w:r>
            <w:proofErr w:type="spellEnd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 </w:t>
            </w: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ауыл</w:t>
            </w:r>
            <w:proofErr w:type="spellEnd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 советы </w:t>
            </w: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ауыл</w:t>
            </w:r>
            <w:proofErr w:type="spellEnd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 бил</w:t>
            </w:r>
            <w:r w:rsidRPr="004B7EFF">
              <w:rPr>
                <w:rFonts w:ascii="Century Bash" w:eastAsia="Times New Roman" w:hAnsi="Century Bash"/>
                <w:sz w:val="24"/>
                <w:szCs w:val="20"/>
                <w:lang w:val="en-US"/>
              </w:rPr>
              <w:t>e</w:t>
            </w:r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м</w:t>
            </w:r>
            <w:r w:rsidRPr="004B7EFF">
              <w:rPr>
                <w:rFonts w:ascii="Century Bash" w:eastAsia="Times New Roman" w:hAnsi="Century Bash"/>
                <w:sz w:val="24"/>
                <w:szCs w:val="20"/>
                <w:lang w:val="en-US"/>
              </w:rPr>
              <w:t>eh</w:t>
            </w:r>
            <w:r w:rsidRPr="004B7EFF">
              <w:rPr>
                <w:rFonts w:ascii="Century Bash" w:eastAsia="Times New Roman" w:hAnsi="Century Bash"/>
                <w:sz w:val="24"/>
                <w:szCs w:val="20"/>
              </w:rPr>
              <w:t xml:space="preserve">е </w:t>
            </w:r>
            <w:proofErr w:type="spellStart"/>
            <w:r w:rsidRPr="004B7EFF">
              <w:rPr>
                <w:rFonts w:ascii="Century Bash" w:eastAsia="Times New Roman" w:hAnsi="Century Bash"/>
                <w:sz w:val="24"/>
                <w:szCs w:val="20"/>
              </w:rPr>
              <w:t>Хакимиэте</w:t>
            </w:r>
            <w:proofErr w:type="spellEnd"/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rPr>
                <w:rFonts w:ascii="Century Bash" w:eastAsia="Times New Roman" w:hAnsi="Century Bash"/>
                <w:sz w:val="14"/>
                <w:szCs w:val="20"/>
              </w:rPr>
            </w:pPr>
            <w:r w:rsidRPr="004B7EFF">
              <w:rPr>
                <w:rFonts w:ascii="Century Bash" w:eastAsia="Times New Roman" w:hAnsi="Century Bash"/>
                <w:sz w:val="14"/>
                <w:szCs w:val="20"/>
              </w:rPr>
              <w:t xml:space="preserve">453485, </w:t>
            </w:r>
            <w:proofErr w:type="spell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Ауыр</w:t>
            </w:r>
            <w:proofErr w:type="spellEnd"/>
            <w:r w:rsidRPr="004B7EFF">
              <w:rPr>
                <w:rFonts w:ascii="Century Bash" w:eastAsia="Times New Roman" w:hAnsi="Century Bash"/>
                <w:sz w:val="14"/>
                <w:szCs w:val="20"/>
                <w:lang w:val="en-US"/>
              </w:rPr>
              <w:t>f</w:t>
            </w:r>
            <w:r w:rsidRPr="004B7EFF">
              <w:rPr>
                <w:rFonts w:ascii="Century Bash" w:eastAsia="Times New Roman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с</w:t>
            </w:r>
            <w:proofErr w:type="gram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.С</w:t>
            </w:r>
            <w:proofErr w:type="gramEnd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ыуаш-Карамалы</w:t>
            </w:r>
            <w:proofErr w:type="spellEnd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 xml:space="preserve">  </w:t>
            </w:r>
            <w:proofErr w:type="spell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7EFF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6.5pt;height:76.5pt;visibility:visible;mso-wrap-style:square">
                  <v:imagedata r:id="rId8" o:title="" croptop="12118f" cropleft="12111f" cropright="6920f"/>
                </v:shape>
              </w:pict>
            </w:r>
          </w:p>
        </w:tc>
        <w:tc>
          <w:tcPr>
            <w:tcW w:w="4499" w:type="dxa"/>
          </w:tcPr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28"/>
                <w:szCs w:val="20"/>
              </w:rPr>
            </w:pPr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20"/>
                <w:szCs w:val="20"/>
              </w:rPr>
            </w:pPr>
            <w:r w:rsidRPr="004B7EFF">
              <w:rPr>
                <w:rFonts w:ascii="Century Bash" w:eastAsia="Times New Roman" w:hAnsi="Century Bash"/>
                <w:sz w:val="20"/>
                <w:szCs w:val="20"/>
              </w:rPr>
              <w:t>РЕСПУБЛИКА БАШКОРТОСТАН</w:t>
            </w:r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16"/>
                <w:szCs w:val="20"/>
              </w:rPr>
            </w:pPr>
            <w:r w:rsidRPr="004B7EFF">
              <w:rPr>
                <w:rFonts w:ascii="Century Bash" w:eastAsia="Times New Roman" w:hAnsi="Century Bash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4B7EFF">
              <w:rPr>
                <w:rFonts w:ascii="Century Bash" w:eastAsia="Times New Roman" w:hAnsi="Century Bash"/>
                <w:sz w:val="23"/>
                <w:szCs w:val="20"/>
              </w:rPr>
              <w:t>Карамалинский</w:t>
            </w:r>
            <w:proofErr w:type="spellEnd"/>
            <w:r w:rsidRPr="004B7EFF">
              <w:rPr>
                <w:rFonts w:ascii="Century Bash" w:eastAsia="Times New Roman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4B7EFF">
              <w:rPr>
                <w:rFonts w:ascii="Century Bash" w:eastAsia="Times New Roman" w:hAnsi="Century Bash"/>
                <w:sz w:val="23"/>
                <w:szCs w:val="20"/>
              </w:rPr>
              <w:t>Аургазинский</w:t>
            </w:r>
            <w:proofErr w:type="spellEnd"/>
            <w:r w:rsidRPr="004B7EFF">
              <w:rPr>
                <w:rFonts w:ascii="Century Bash" w:eastAsia="Times New Roman" w:hAnsi="Century Bash"/>
                <w:sz w:val="23"/>
                <w:szCs w:val="20"/>
              </w:rPr>
              <w:t xml:space="preserve"> район</w:t>
            </w:r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14"/>
                <w:szCs w:val="20"/>
              </w:rPr>
            </w:pPr>
            <w:r w:rsidRPr="004B7EFF">
              <w:rPr>
                <w:rFonts w:ascii="Century Bash" w:eastAsia="Times New Roman" w:hAnsi="Century Bash"/>
                <w:sz w:val="14"/>
                <w:szCs w:val="20"/>
              </w:rPr>
              <w:t xml:space="preserve">453485, </w:t>
            </w:r>
            <w:proofErr w:type="spell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Аургазинский</w:t>
            </w:r>
            <w:proofErr w:type="spellEnd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 xml:space="preserve"> </w:t>
            </w:r>
            <w:proofErr w:type="spell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район</w:t>
            </w:r>
            <w:proofErr w:type="gram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,с</w:t>
            </w:r>
            <w:proofErr w:type="spellEnd"/>
            <w:proofErr w:type="gramEnd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. Чуваш-</w:t>
            </w:r>
            <w:proofErr w:type="spellStart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Карамалы</w:t>
            </w:r>
            <w:proofErr w:type="spellEnd"/>
            <w:r w:rsidRPr="004B7EFF">
              <w:rPr>
                <w:rFonts w:ascii="Century Bash" w:eastAsia="Times New Roman" w:hAnsi="Century Bash"/>
                <w:sz w:val="14"/>
                <w:szCs w:val="20"/>
              </w:rPr>
              <w:t xml:space="preserve">,  </w:t>
            </w:r>
          </w:p>
          <w:p w:rsidR="004B7EFF" w:rsidRPr="004B7EFF" w:rsidRDefault="004B7EFF" w:rsidP="004B7EFF">
            <w:pPr>
              <w:tabs>
                <w:tab w:val="center" w:pos="4153"/>
                <w:tab w:val="right" w:pos="8306"/>
              </w:tabs>
              <w:autoSpaceDN w:val="0"/>
              <w:spacing w:after="0" w:line="276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/>
              </w:rPr>
            </w:pPr>
            <w:r w:rsidRPr="004B7EFF">
              <w:rPr>
                <w:rFonts w:ascii="Century Bash" w:eastAsia="Times New Roman" w:hAnsi="Century Bash"/>
                <w:sz w:val="14"/>
                <w:szCs w:val="20"/>
              </w:rPr>
              <w:t>т.2-97-31</w:t>
            </w:r>
          </w:p>
        </w:tc>
      </w:tr>
    </w:tbl>
    <w:p w:rsidR="004B7EFF" w:rsidRPr="004B7EFF" w:rsidRDefault="004B7EFF" w:rsidP="004B7EFF">
      <w:pPr>
        <w:tabs>
          <w:tab w:val="left" w:pos="6180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noProof/>
        </w:rPr>
        <w:pict>
          <v:line id="Line 2" o:spid="_x0000_s1026" style="position:absolute;z-index:1;visibility:visible;mso-wrap-style:square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height-percent:0;mso-width-relative:page;mso-height-relative:page" from="-27.4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YEQIAACk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" o:allowincell="f" strokeweight="2.25pt"/>
        </w:pict>
      </w:r>
      <w:r w:rsidRPr="004B7EFF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4B7EFF" w:rsidRPr="004B7EFF" w:rsidRDefault="004B7EFF" w:rsidP="003E01A1">
      <w:pPr>
        <w:tabs>
          <w:tab w:val="left" w:pos="765"/>
          <w:tab w:val="left" w:pos="6180"/>
        </w:tabs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EFF">
        <w:tab/>
        <w:t xml:space="preserve">    </w:t>
      </w:r>
      <w:r w:rsidRPr="004B7EFF">
        <w:rPr>
          <w:b/>
          <w:sz w:val="28"/>
          <w:szCs w:val="28"/>
          <w:lang w:val="be-BY"/>
        </w:rPr>
        <w:t>Ҡ</w:t>
      </w:r>
      <w:r w:rsidRPr="004B7EFF">
        <w:rPr>
          <w:b/>
          <w:sz w:val="28"/>
          <w:szCs w:val="28"/>
        </w:rPr>
        <w:t>АРАР</w:t>
      </w:r>
      <w:r w:rsidRPr="004B7EFF">
        <w:tab/>
      </w:r>
      <w:r w:rsidRPr="004B7EFF">
        <w:rPr>
          <w:b/>
          <w:sz w:val="28"/>
          <w:szCs w:val="28"/>
        </w:rPr>
        <w:t>ПОСТАНОВЛЕНИЕ</w:t>
      </w:r>
    </w:p>
    <w:p w:rsidR="004B7EFF" w:rsidRPr="004B7EFF" w:rsidRDefault="004B7EFF" w:rsidP="004B7EFF">
      <w:pPr>
        <w:tabs>
          <w:tab w:val="left" w:pos="142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4B7EFF">
        <w:rPr>
          <w:rFonts w:ascii="Times New Roman" w:eastAsia="Times New Roman" w:hAnsi="Times New Roman"/>
          <w:b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B7E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</w:t>
      </w:r>
      <w:r w:rsidRPr="004B7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4B7EFF">
        <w:rPr>
          <w:rFonts w:ascii="Times New Roman" w:eastAsia="Times New Roman" w:hAnsi="Times New Roman"/>
          <w:b/>
          <w:sz w:val="28"/>
          <w:szCs w:val="28"/>
          <w:lang w:eastAsia="ru-RU"/>
        </w:rPr>
        <w:t>г.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28</w:t>
      </w:r>
    </w:p>
    <w:p w:rsidR="004B7EFF" w:rsidRDefault="004B7E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1A1" w:rsidRDefault="003E01A1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3E01A1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94459A" w:rsidRPr="003E01A1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</w:t>
      </w:r>
      <w:r w:rsidR="004B7EFF" w:rsidRPr="003E01A1">
        <w:rPr>
          <w:rFonts w:ascii="Times New Roman" w:hAnsi="Times New Roman"/>
          <w:sz w:val="24"/>
          <w:szCs w:val="24"/>
        </w:rPr>
        <w:t>сельского поселения Чуваш-</w:t>
      </w:r>
      <w:proofErr w:type="spellStart"/>
      <w:r w:rsidR="004B7EFF" w:rsidRPr="003E01A1"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="004B7EFF" w:rsidRPr="003E01A1">
        <w:rPr>
          <w:rFonts w:ascii="Times New Roman" w:hAnsi="Times New Roman"/>
          <w:sz w:val="24"/>
          <w:szCs w:val="24"/>
        </w:rPr>
        <w:t xml:space="preserve"> сельсовет </w:t>
      </w:r>
      <w:r w:rsidRPr="003E01A1">
        <w:rPr>
          <w:rFonts w:ascii="Times New Roman" w:hAnsi="Times New Roman"/>
          <w:sz w:val="24"/>
          <w:szCs w:val="24"/>
        </w:rPr>
        <w:t xml:space="preserve">муниципального </w:t>
      </w:r>
      <w:r w:rsidR="004B7EFF" w:rsidRPr="003E01A1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="000F54A2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0F54A2">
        <w:rPr>
          <w:rFonts w:ascii="Times New Roman" w:hAnsi="Times New Roman"/>
          <w:sz w:val="24"/>
          <w:szCs w:val="24"/>
        </w:rPr>
        <w:t xml:space="preserve"> район </w:t>
      </w:r>
      <w:r w:rsidRPr="003E01A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3E01A1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3E01A1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>В целях совершенствования работы администрации</w:t>
      </w:r>
      <w:r w:rsidR="003E01A1" w:rsidRPr="003E01A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E01A1">
        <w:rPr>
          <w:rFonts w:ascii="Times New Roman" w:hAnsi="Times New Roman"/>
          <w:sz w:val="24"/>
          <w:szCs w:val="24"/>
        </w:rPr>
        <w:t xml:space="preserve"> </w:t>
      </w:r>
      <w:r w:rsidR="003E01A1" w:rsidRPr="003E01A1">
        <w:rPr>
          <w:rFonts w:ascii="Times New Roman" w:hAnsi="Times New Roman"/>
          <w:sz w:val="24"/>
          <w:szCs w:val="24"/>
        </w:rPr>
        <w:t>Чуваш-</w:t>
      </w:r>
      <w:proofErr w:type="spellStart"/>
      <w:r w:rsidR="003E01A1" w:rsidRPr="003E01A1"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 xml:space="preserve"> сельсовет </w:t>
      </w:r>
      <w:r w:rsidRPr="003E01A1">
        <w:rPr>
          <w:rFonts w:ascii="Times New Roman" w:hAnsi="Times New Roman"/>
          <w:sz w:val="24"/>
          <w:szCs w:val="24"/>
        </w:rPr>
        <w:t xml:space="preserve"> муниципального </w:t>
      </w:r>
      <w:r w:rsidR="003E01A1" w:rsidRPr="003E01A1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="003E01A1" w:rsidRPr="003E01A1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 xml:space="preserve"> район</w:t>
      </w:r>
      <w:r w:rsidRPr="003E01A1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3E01A1" w:rsidRPr="003E01A1">
        <w:rPr>
          <w:rFonts w:ascii="Times New Roman" w:hAnsi="Times New Roman"/>
          <w:sz w:val="24"/>
          <w:szCs w:val="24"/>
        </w:rPr>
        <w:t xml:space="preserve"> </w:t>
      </w:r>
      <w:r w:rsidRPr="003E01A1">
        <w:rPr>
          <w:rFonts w:ascii="Times New Roman" w:hAnsi="Times New Roman"/>
          <w:sz w:val="24"/>
          <w:szCs w:val="24"/>
        </w:rPr>
        <w:t xml:space="preserve">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4B7EFF" w:rsidRPr="003E01A1">
        <w:rPr>
          <w:rFonts w:ascii="Times New Roman" w:hAnsi="Times New Roman"/>
          <w:sz w:val="24"/>
          <w:szCs w:val="24"/>
        </w:rPr>
        <w:t>сельского поселения Чуваш-</w:t>
      </w:r>
      <w:proofErr w:type="spellStart"/>
      <w:r w:rsidR="004B7EFF" w:rsidRPr="003E01A1"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="004B7EFF" w:rsidRPr="003E01A1">
        <w:rPr>
          <w:rFonts w:ascii="Times New Roman" w:hAnsi="Times New Roman"/>
          <w:sz w:val="24"/>
          <w:szCs w:val="24"/>
        </w:rPr>
        <w:t xml:space="preserve">  сельсовет</w:t>
      </w:r>
      <w:r w:rsidRPr="003E01A1">
        <w:rPr>
          <w:rFonts w:ascii="Times New Roman" w:hAnsi="Times New Roman"/>
          <w:sz w:val="24"/>
          <w:szCs w:val="24"/>
        </w:rPr>
        <w:t xml:space="preserve"> муниципального </w:t>
      </w:r>
      <w:r w:rsidR="004B7EFF" w:rsidRPr="003E01A1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="004B7EFF" w:rsidRPr="003E01A1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4B7EFF" w:rsidRPr="003E01A1">
        <w:rPr>
          <w:rFonts w:ascii="Times New Roman" w:hAnsi="Times New Roman"/>
          <w:sz w:val="24"/>
          <w:szCs w:val="24"/>
        </w:rPr>
        <w:t xml:space="preserve"> район </w:t>
      </w:r>
      <w:r w:rsidRPr="003E01A1">
        <w:rPr>
          <w:rFonts w:ascii="Times New Roman" w:hAnsi="Times New Roman"/>
          <w:sz w:val="24"/>
          <w:szCs w:val="24"/>
        </w:rPr>
        <w:t>Республики Башкортостан</w:t>
      </w:r>
      <w:r w:rsidR="004B7EFF" w:rsidRPr="003E01A1">
        <w:rPr>
          <w:rFonts w:ascii="Times New Roman" w:hAnsi="Times New Roman"/>
          <w:sz w:val="24"/>
          <w:szCs w:val="24"/>
        </w:rPr>
        <w:t>.</w:t>
      </w:r>
      <w:r w:rsidRPr="003E01A1">
        <w:rPr>
          <w:rFonts w:ascii="Times New Roman" w:hAnsi="Times New Roman"/>
          <w:sz w:val="24"/>
          <w:szCs w:val="24"/>
        </w:rPr>
        <w:t xml:space="preserve"> </w:t>
      </w:r>
    </w:p>
    <w:p w:rsidR="003E01A1" w:rsidRDefault="003E01A1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3E01A1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>ПОСТАНОВЛЯЮ:</w:t>
      </w:r>
    </w:p>
    <w:p w:rsidR="0094459A" w:rsidRPr="003E01A1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3E01A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3E01A1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3E01A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3E01A1">
        <w:rPr>
          <w:rFonts w:ascii="Times New Roman" w:hAnsi="Times New Roman"/>
          <w:sz w:val="24"/>
          <w:szCs w:val="24"/>
        </w:rPr>
        <w:t>2. Руководителям структурных подразделений Администрации:</w:t>
      </w:r>
    </w:p>
    <w:p w:rsidR="0094459A" w:rsidRPr="003E01A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F54A2" w:rsidRPr="003E01A1" w:rsidRDefault="000F54A2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4459A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3E01A1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3E01A1" w:rsidRPr="003E01A1" w:rsidRDefault="003E01A1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 xml:space="preserve">4.Опубликовать настоящее постановление в порядке, определенном Уставом </w:t>
      </w:r>
      <w:r w:rsidR="003E01A1" w:rsidRPr="003E01A1">
        <w:rPr>
          <w:rFonts w:ascii="Times New Roman" w:hAnsi="Times New Roman"/>
          <w:sz w:val="24"/>
          <w:szCs w:val="24"/>
        </w:rPr>
        <w:t>Администрацией сельского поселения Чуваш-</w:t>
      </w:r>
      <w:proofErr w:type="spellStart"/>
      <w:r w:rsidR="003E01A1" w:rsidRPr="003E01A1"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 xml:space="preserve"> сельсовет</w:t>
      </w:r>
      <w:r w:rsidRPr="003E01A1">
        <w:rPr>
          <w:rFonts w:ascii="Times New Roman" w:hAnsi="Times New Roman"/>
          <w:sz w:val="24"/>
          <w:szCs w:val="24"/>
        </w:rPr>
        <w:t xml:space="preserve">е муниципального </w:t>
      </w:r>
      <w:r w:rsidR="003E01A1" w:rsidRPr="003E01A1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="003E01A1" w:rsidRPr="003E01A1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 xml:space="preserve"> район </w:t>
      </w:r>
      <w:r w:rsidRPr="003E01A1">
        <w:rPr>
          <w:rFonts w:ascii="Times New Roman" w:hAnsi="Times New Roman"/>
          <w:sz w:val="24"/>
          <w:szCs w:val="24"/>
        </w:rPr>
        <w:t xml:space="preserve">Республики Башкортостан, а также </w:t>
      </w:r>
      <w:proofErr w:type="gramStart"/>
      <w:r w:rsidRPr="003E01A1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3E01A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3E01A1" w:rsidRPr="003E01A1">
        <w:rPr>
          <w:rFonts w:ascii="Times New Roman" w:hAnsi="Times New Roman"/>
          <w:sz w:val="24"/>
          <w:szCs w:val="24"/>
        </w:rPr>
        <w:t>«</w:t>
      </w:r>
      <w:r w:rsidR="003E01A1" w:rsidRPr="003E01A1">
        <w:rPr>
          <w:rFonts w:ascii="Times New Roman" w:hAnsi="Times New Roman"/>
          <w:sz w:val="24"/>
          <w:szCs w:val="24"/>
          <w:lang w:val="en-US"/>
        </w:rPr>
        <w:t>www</w:t>
      </w:r>
      <w:r w:rsidR="003E01A1" w:rsidRPr="003E01A1">
        <w:rPr>
          <w:rFonts w:ascii="Times New Roman" w:hAnsi="Times New Roman"/>
          <w:sz w:val="24"/>
          <w:szCs w:val="24"/>
        </w:rPr>
        <w:t>.</w:t>
      </w:r>
      <w:proofErr w:type="spellStart"/>
      <w:r w:rsidR="003E01A1" w:rsidRPr="003E01A1">
        <w:rPr>
          <w:rFonts w:ascii="Times New Roman" w:hAnsi="Times New Roman"/>
          <w:sz w:val="24"/>
          <w:szCs w:val="24"/>
          <w:lang w:val="en-US"/>
        </w:rPr>
        <w:t>chuy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>.</w:t>
      </w:r>
      <w:proofErr w:type="spellStart"/>
      <w:r w:rsidR="003E01A1" w:rsidRPr="003E01A1">
        <w:rPr>
          <w:rFonts w:ascii="Times New Roman" w:hAnsi="Times New Roman"/>
          <w:sz w:val="24"/>
          <w:szCs w:val="24"/>
          <w:lang w:val="en-US"/>
        </w:rPr>
        <w:t>karamal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>.</w:t>
      </w:r>
      <w:proofErr w:type="spellStart"/>
      <w:r w:rsidR="003E01A1" w:rsidRPr="003E01A1">
        <w:rPr>
          <w:rFonts w:ascii="Times New Roman" w:hAnsi="Times New Roman"/>
          <w:sz w:val="24"/>
          <w:szCs w:val="24"/>
          <w:lang w:val="en-US"/>
        </w:rPr>
        <w:t>ry</w:t>
      </w:r>
      <w:proofErr w:type="spellEnd"/>
      <w:r w:rsidR="003E01A1" w:rsidRPr="003E01A1">
        <w:rPr>
          <w:rFonts w:ascii="Times New Roman" w:hAnsi="Times New Roman"/>
          <w:sz w:val="24"/>
          <w:szCs w:val="24"/>
        </w:rPr>
        <w:t>»</w:t>
      </w:r>
    </w:p>
    <w:p w:rsidR="003E01A1" w:rsidRPr="003E01A1" w:rsidRDefault="003E01A1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3E01A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3E01A1">
        <w:rPr>
          <w:rFonts w:ascii="Times New Roman" w:hAnsi="Times New Roman"/>
          <w:sz w:val="24"/>
          <w:szCs w:val="24"/>
        </w:rPr>
        <w:t>5. Настоящее постановление вступает в силу  со дня его официального опубликования.</w:t>
      </w:r>
    </w:p>
    <w:p w:rsidR="0094459A" w:rsidRPr="003E01A1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1A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E01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01A1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3E01A1" w:rsidRPr="003E01A1">
        <w:rPr>
          <w:rFonts w:ascii="Times New Roman" w:hAnsi="Times New Roman"/>
          <w:sz w:val="24"/>
          <w:szCs w:val="24"/>
        </w:rPr>
        <w:t>оставляю за собой</w:t>
      </w:r>
      <w:r w:rsidRPr="003E01A1">
        <w:rPr>
          <w:rFonts w:ascii="Times New Roman" w:hAnsi="Times New Roman"/>
          <w:sz w:val="24"/>
          <w:szCs w:val="24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1A1" w:rsidRPr="003E01A1" w:rsidRDefault="003E01A1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3E01A1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9A" w:rsidRPr="003E01A1" w:rsidRDefault="003E01A1" w:rsidP="003E0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1A1">
        <w:rPr>
          <w:rFonts w:ascii="Times New Roman" w:hAnsi="Times New Roman"/>
          <w:sz w:val="28"/>
          <w:szCs w:val="28"/>
        </w:rPr>
        <w:t xml:space="preserve">     </w:t>
      </w:r>
      <w:r w:rsidR="0094459A" w:rsidRPr="003E01A1"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 w:rsidR="0094459A" w:rsidRPr="003E01A1">
        <w:rPr>
          <w:rFonts w:ascii="Times New Roman" w:hAnsi="Times New Roman"/>
          <w:sz w:val="28"/>
          <w:szCs w:val="28"/>
        </w:rPr>
        <w:tab/>
      </w:r>
      <w:r w:rsidR="0094459A" w:rsidRPr="003E01A1">
        <w:rPr>
          <w:rFonts w:ascii="Times New Roman" w:hAnsi="Times New Roman"/>
          <w:sz w:val="28"/>
          <w:szCs w:val="28"/>
        </w:rPr>
        <w:tab/>
      </w:r>
      <w:r w:rsidR="0094459A" w:rsidRPr="003E01A1">
        <w:rPr>
          <w:rFonts w:ascii="Times New Roman" w:hAnsi="Times New Roman"/>
          <w:sz w:val="28"/>
          <w:szCs w:val="28"/>
        </w:rPr>
        <w:tab/>
      </w:r>
      <w:r w:rsidR="0094459A" w:rsidRPr="003E01A1">
        <w:rPr>
          <w:rFonts w:ascii="Times New Roman" w:hAnsi="Times New Roman"/>
          <w:sz w:val="28"/>
          <w:szCs w:val="28"/>
        </w:rPr>
        <w:tab/>
      </w:r>
      <w:proofErr w:type="spellStart"/>
      <w:r w:rsidRPr="003E01A1">
        <w:rPr>
          <w:rFonts w:ascii="Times New Roman" w:hAnsi="Times New Roman"/>
          <w:sz w:val="28"/>
          <w:szCs w:val="28"/>
        </w:rPr>
        <w:t>Н.С.Ефремов</w:t>
      </w:r>
      <w:proofErr w:type="spellEnd"/>
      <w:r w:rsidR="0094459A" w:rsidRPr="003E01A1"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3E01A1">
        <w:rPr>
          <w:rFonts w:ascii="Times New Roman" w:hAnsi="Times New Roman"/>
          <w:sz w:val="24"/>
          <w:szCs w:val="24"/>
        </w:rPr>
        <w:t>сельского поселения Чуваш-</w:t>
      </w:r>
      <w:proofErr w:type="spellStart"/>
      <w:r w:rsidR="003E01A1"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="003E01A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3E01A1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3E01A1">
        <w:rPr>
          <w:rFonts w:ascii="Times New Roman" w:hAnsi="Times New Roman"/>
          <w:sz w:val="24"/>
          <w:szCs w:val="24"/>
        </w:rPr>
        <w:t xml:space="preserve"> район </w:t>
      </w: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«_</w:t>
      </w:r>
      <w:r w:rsidR="003E01A1">
        <w:rPr>
          <w:rFonts w:ascii="Times New Roman" w:hAnsi="Times New Roman"/>
          <w:sz w:val="24"/>
          <w:szCs w:val="24"/>
        </w:rPr>
        <w:t>25</w:t>
      </w:r>
      <w:r w:rsidRPr="00FB506A">
        <w:rPr>
          <w:rFonts w:ascii="Times New Roman" w:hAnsi="Times New Roman"/>
          <w:sz w:val="24"/>
          <w:szCs w:val="24"/>
        </w:rPr>
        <w:t xml:space="preserve">_» </w:t>
      </w:r>
      <w:r w:rsidR="003E01A1">
        <w:rPr>
          <w:rFonts w:ascii="Times New Roman" w:hAnsi="Times New Roman"/>
          <w:sz w:val="24"/>
          <w:szCs w:val="24"/>
        </w:rPr>
        <w:t xml:space="preserve">июня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3E01A1">
        <w:rPr>
          <w:rFonts w:ascii="Times New Roman" w:hAnsi="Times New Roman"/>
          <w:sz w:val="24"/>
          <w:szCs w:val="24"/>
        </w:rPr>
        <w:t>28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0F54A2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0F54A2">
        <w:rPr>
          <w:rFonts w:ascii="Times New Roman" w:hAnsi="Times New Roman"/>
          <w:b/>
          <w:sz w:val="32"/>
          <w:szCs w:val="32"/>
        </w:rPr>
        <w:t>сельского поселения Чуваш-</w:t>
      </w:r>
      <w:proofErr w:type="spellStart"/>
      <w:r w:rsidR="000F54A2">
        <w:rPr>
          <w:rFonts w:ascii="Times New Roman" w:hAnsi="Times New Roman"/>
          <w:b/>
          <w:sz w:val="32"/>
          <w:szCs w:val="32"/>
        </w:rPr>
        <w:t>Карамалинский</w:t>
      </w:r>
      <w:proofErr w:type="spellEnd"/>
      <w:r w:rsidR="000F54A2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0F54A2">
        <w:rPr>
          <w:rFonts w:ascii="Times New Roman" w:hAnsi="Times New Roman"/>
          <w:b/>
          <w:sz w:val="32"/>
          <w:szCs w:val="32"/>
        </w:rPr>
        <w:t>Аургазинский</w:t>
      </w:r>
      <w:proofErr w:type="spellEnd"/>
      <w:r w:rsidR="000F54A2">
        <w:rPr>
          <w:rFonts w:ascii="Times New Roman" w:hAnsi="Times New Roman"/>
          <w:b/>
          <w:sz w:val="32"/>
          <w:szCs w:val="32"/>
        </w:rPr>
        <w:t xml:space="preserve"> район 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E01A1">
      <w:headerReference w:type="even" r:id="rId9"/>
      <w:headerReference w:type="default" r:id="rId10"/>
      <w:pgSz w:w="11906" w:h="16838"/>
      <w:pgMar w:top="142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A" w:rsidRDefault="002B7E7A">
      <w:r>
        <w:separator/>
      </w:r>
    </w:p>
  </w:endnote>
  <w:endnote w:type="continuationSeparator" w:id="0">
    <w:p w:rsidR="002B7E7A" w:rsidRDefault="002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A" w:rsidRDefault="002B7E7A">
      <w:r>
        <w:separator/>
      </w:r>
    </w:p>
  </w:footnote>
  <w:footnote w:type="continuationSeparator" w:id="0">
    <w:p w:rsidR="002B7E7A" w:rsidRDefault="002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4A2">
      <w:rPr>
        <w:rStyle w:val="a6"/>
        <w:noProof/>
      </w:rPr>
      <w:t>3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0F54A2"/>
    <w:rsid w:val="001039F6"/>
    <w:rsid w:val="00170A37"/>
    <w:rsid w:val="001B68A0"/>
    <w:rsid w:val="00222BED"/>
    <w:rsid w:val="002868EA"/>
    <w:rsid w:val="002B7E7A"/>
    <w:rsid w:val="002D55A5"/>
    <w:rsid w:val="00373AEB"/>
    <w:rsid w:val="003A0406"/>
    <w:rsid w:val="003E01A1"/>
    <w:rsid w:val="00412977"/>
    <w:rsid w:val="00450252"/>
    <w:rsid w:val="00455258"/>
    <w:rsid w:val="004B7EFF"/>
    <w:rsid w:val="00504E0D"/>
    <w:rsid w:val="00613E30"/>
    <w:rsid w:val="00621547"/>
    <w:rsid w:val="006A2532"/>
    <w:rsid w:val="006D4CF5"/>
    <w:rsid w:val="00745DAC"/>
    <w:rsid w:val="00773D80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B3AEB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B3AE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19</cp:revision>
  <cp:lastPrinted>2020-05-03T06:03:00Z</cp:lastPrinted>
  <dcterms:created xsi:type="dcterms:W3CDTF">2020-02-03T03:23:00Z</dcterms:created>
  <dcterms:modified xsi:type="dcterms:W3CDTF">2020-07-03T06:07:00Z</dcterms:modified>
</cp:coreProperties>
</file>