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3"/>
        <w:gridCol w:w="1469"/>
        <w:gridCol w:w="4485"/>
      </w:tblGrid>
      <w:tr w:rsidR="00993F92" w:rsidRPr="00FB69F6" w:rsidTr="00DB57CB">
        <w:tc>
          <w:tcPr>
            <w:tcW w:w="4253" w:type="dxa"/>
          </w:tcPr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993F92">
              <w:rPr>
                <w:rFonts w:ascii="Century Bash" w:eastAsia="Times New Roman" w:hAnsi="Century Bash" w:cs="Times New Roman"/>
                <w:sz w:val="24"/>
                <w:szCs w:val="20"/>
              </w:rPr>
              <w:t>е Советы</w:t>
            </w:r>
          </w:p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Сыуа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ш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-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B69F6">
              <w:rPr>
                <w:rFonts w:eastAsia="Times New Roman" w:cs="Times New Roman"/>
                <w:sz w:val="24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8976321" r:id="rId6"/>
              </w:object>
            </w:r>
          </w:p>
        </w:tc>
        <w:tc>
          <w:tcPr>
            <w:tcW w:w="4485" w:type="dxa"/>
          </w:tcPr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Cs w:val="20"/>
              </w:rPr>
            </w:pPr>
          </w:p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   РЕСПУБЛИКА БАШКОРТОСТАН</w:t>
            </w:r>
          </w:p>
          <w:p w:rsidR="00993F92" w:rsidRPr="00993F92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Совет сельского поселения Чуваш-</w:t>
            </w: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</w:p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proofErr w:type="spellStart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993F92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ind w:left="-108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район, </w:t>
            </w:r>
            <w:proofErr w:type="spell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.Ч</w:t>
            </w:r>
            <w:proofErr w:type="gram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>уваш-Карамалы</w:t>
            </w:r>
            <w:proofErr w:type="spellEnd"/>
            <w:r w:rsidRPr="00FB69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т. 2-97-31</w:t>
            </w:r>
          </w:p>
        </w:tc>
      </w:tr>
    </w:tbl>
    <w:p w:rsidR="00993F92" w:rsidRPr="00FB69F6" w:rsidRDefault="00993F92" w:rsidP="00993F92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b/>
          <w:szCs w:val="20"/>
        </w:rPr>
      </w:pPr>
    </w:p>
    <w:tbl>
      <w:tblPr>
        <w:tblW w:w="10590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90"/>
      </w:tblGrid>
      <w:tr w:rsidR="00993F92" w:rsidRPr="00FB69F6" w:rsidTr="00DB57CB">
        <w:trPr>
          <w:trHeight w:val="85"/>
        </w:trPr>
        <w:tc>
          <w:tcPr>
            <w:tcW w:w="10590" w:type="dxa"/>
          </w:tcPr>
          <w:p w:rsidR="00993F92" w:rsidRPr="00FB69F6" w:rsidRDefault="00993F92" w:rsidP="00DB57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</w:tbl>
    <w:p w:rsidR="00993F92" w:rsidRPr="00FB69F6" w:rsidRDefault="00993F92" w:rsidP="00993F92">
      <w:pPr>
        <w:spacing w:after="0" w:line="240" w:lineRule="auto"/>
        <w:jc w:val="center"/>
        <w:rPr>
          <w:rFonts w:eastAsia="Times New Roman" w:cs="Times New Roman"/>
          <w:szCs w:val="20"/>
        </w:rPr>
      </w:pPr>
      <w:r w:rsidRPr="00FB69F6">
        <w:rPr>
          <w:rFonts w:eastAsia="Times New Roman" w:cs="Times New Roman"/>
          <w:szCs w:val="20"/>
        </w:rPr>
        <w:t xml:space="preserve">                                                                                                </w:t>
      </w:r>
    </w:p>
    <w:p w:rsidR="00993F92" w:rsidRPr="00FB69F6" w:rsidRDefault="00993F92" w:rsidP="00993F92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993F92" w:rsidRPr="00FB69F6" w:rsidRDefault="00993F92" w:rsidP="0099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9F6">
        <w:rPr>
          <w:rFonts w:ascii="Times New Roman" w:eastAsia="Times New Roman" w:hAnsi="Times New Roman" w:cs="Times New Roman"/>
          <w:sz w:val="26"/>
          <w:szCs w:val="26"/>
        </w:rPr>
        <w:t>Совет сельского поселения Чуваш-</w:t>
      </w:r>
      <w:proofErr w:type="spellStart"/>
      <w:r w:rsidRPr="00FB69F6">
        <w:rPr>
          <w:rFonts w:ascii="Times New Roman" w:eastAsia="Times New Roman" w:hAnsi="Times New Roman" w:cs="Times New Roman"/>
          <w:sz w:val="26"/>
          <w:szCs w:val="26"/>
        </w:rPr>
        <w:t>Карамалинский</w:t>
      </w:r>
      <w:proofErr w:type="spellEnd"/>
      <w:r w:rsidRPr="00FB69F6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</w:p>
    <w:p w:rsidR="00993F92" w:rsidRPr="00FB69F6" w:rsidRDefault="00993F92" w:rsidP="0099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B69F6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FB69F6"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proofErr w:type="spellStart"/>
      <w:r w:rsidRPr="00FB69F6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FB69F6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F5CE9" w:rsidRPr="00F87356" w:rsidRDefault="005F5CE9" w:rsidP="005F5CE9">
      <w:pPr>
        <w:pStyle w:val="31"/>
        <w:jc w:val="right"/>
        <w:rPr>
          <w:b/>
          <w:sz w:val="26"/>
          <w:szCs w:val="26"/>
        </w:rPr>
      </w:pPr>
    </w:p>
    <w:p w:rsidR="005F5CE9" w:rsidRPr="00F87356" w:rsidRDefault="005F5CE9" w:rsidP="005F5CE9">
      <w:pPr>
        <w:pStyle w:val="31"/>
        <w:jc w:val="right"/>
        <w:rPr>
          <w:b/>
          <w:sz w:val="26"/>
          <w:szCs w:val="26"/>
        </w:rPr>
      </w:pPr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>РЕШЕНИЕ</w:t>
      </w:r>
    </w:p>
    <w:p w:rsidR="005F5CE9" w:rsidRPr="00F87356" w:rsidRDefault="005F5CE9" w:rsidP="005F5CE9">
      <w:pPr>
        <w:pStyle w:val="31"/>
        <w:jc w:val="center"/>
        <w:rPr>
          <w:b/>
          <w:sz w:val="26"/>
          <w:szCs w:val="26"/>
        </w:rPr>
      </w:pPr>
      <w:r w:rsidRPr="00F87356">
        <w:rPr>
          <w:b/>
          <w:sz w:val="26"/>
          <w:szCs w:val="26"/>
        </w:rPr>
        <w:t xml:space="preserve">Совета сельского поселения </w:t>
      </w:r>
      <w:r w:rsidR="00993F92">
        <w:rPr>
          <w:b/>
          <w:sz w:val="26"/>
          <w:szCs w:val="26"/>
        </w:rPr>
        <w:t>Чуваш-</w:t>
      </w:r>
      <w:proofErr w:type="spellStart"/>
      <w:r w:rsidR="00993F92">
        <w:rPr>
          <w:b/>
          <w:sz w:val="26"/>
          <w:szCs w:val="26"/>
        </w:rPr>
        <w:t>Карамалинский</w:t>
      </w:r>
      <w:proofErr w:type="spellEnd"/>
      <w:r w:rsidRPr="00F87356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b/>
          <w:sz w:val="26"/>
          <w:szCs w:val="26"/>
        </w:rPr>
        <w:t>Аургазинский</w:t>
      </w:r>
      <w:proofErr w:type="spellEnd"/>
      <w:r w:rsidRPr="00F87356">
        <w:rPr>
          <w:b/>
          <w:sz w:val="26"/>
          <w:szCs w:val="26"/>
        </w:rPr>
        <w:t xml:space="preserve"> район Республики Башкортостан </w:t>
      </w:r>
    </w:p>
    <w:tbl>
      <w:tblPr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19"/>
        <w:gridCol w:w="1558"/>
        <w:gridCol w:w="4393"/>
      </w:tblGrid>
      <w:tr w:rsidR="005F5CE9" w:rsidRPr="00F87356" w:rsidTr="00091958">
        <w:tc>
          <w:tcPr>
            <w:tcW w:w="9923" w:type="dxa"/>
            <w:hideMark/>
          </w:tcPr>
          <w:p w:rsidR="005F5CE9" w:rsidRPr="00F87356" w:rsidRDefault="005F5CE9" w:rsidP="00091958">
            <w:pPr>
              <w:pStyle w:val="a3"/>
              <w:tabs>
                <w:tab w:val="left" w:pos="4020"/>
              </w:tabs>
              <w:rPr>
                <w:sz w:val="26"/>
                <w:szCs w:val="26"/>
                <w:lang w:eastAsia="ru-RU"/>
              </w:rPr>
            </w:pPr>
            <w:r w:rsidRPr="00F87356">
              <w:rPr>
                <w:sz w:val="26"/>
                <w:szCs w:val="26"/>
                <w:lang w:eastAsia="ru-RU"/>
              </w:rPr>
              <w:tab/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CE9" w:rsidRPr="00F87356" w:rsidRDefault="005F5CE9" w:rsidP="00091958">
            <w:pPr>
              <w:pStyle w:val="a3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 w:rsidR="005F5CE9" w:rsidRPr="00F87356" w:rsidRDefault="005F5CE9" w:rsidP="00091958">
            <w:pPr>
              <w:pStyle w:val="a3"/>
              <w:rPr>
                <w:sz w:val="26"/>
                <w:szCs w:val="26"/>
                <w:lang w:eastAsia="ru-RU"/>
              </w:rPr>
            </w:pPr>
          </w:p>
        </w:tc>
      </w:tr>
    </w:tbl>
    <w:p w:rsidR="005F5CE9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356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13 июля 2009 года № 145-з «О противодействии коррупции в Республике Башкортостан», Законом Республики Башкортостан от 18 марта 2005 года № 162 «О местном самоуправлении в Республике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Башкортостан», Уставом сельского поселения </w:t>
      </w:r>
      <w:r w:rsidR="00993F9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993F9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Совет сельского поселения </w:t>
      </w:r>
      <w:r w:rsidR="00993F9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993F9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5F5CE9" w:rsidRPr="00F87356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35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1. Утвердить Порядок принятия решения о применении мер ответственности к депутату Совета сельского поселения </w:t>
      </w:r>
      <w:r w:rsidR="00993F9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993F9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согласно приложению, к настоящему решению.</w:t>
      </w:r>
    </w:p>
    <w:p w:rsidR="005F5CE9" w:rsidRPr="00F87356" w:rsidRDefault="005F5CE9" w:rsidP="005F5CE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2. Отменить решение Совета сельского поселения № </w:t>
      </w:r>
      <w:r w:rsidR="009B3AC4">
        <w:rPr>
          <w:rFonts w:ascii="Times New Roman" w:hAnsi="Times New Roman" w:cs="Times New Roman"/>
          <w:sz w:val="26"/>
          <w:szCs w:val="26"/>
        </w:rPr>
        <w:t>72 от 24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 xml:space="preserve"> апреля 2020</w:t>
      </w:r>
      <w:r w:rsidRPr="00F87356">
        <w:rPr>
          <w:rFonts w:ascii="Times New Roman" w:hAnsi="Times New Roman" w:cs="Times New Roman"/>
          <w:sz w:val="26"/>
          <w:szCs w:val="26"/>
        </w:rPr>
        <w:t xml:space="preserve"> год</w:t>
      </w:r>
      <w:r w:rsidRPr="00F87356">
        <w:rPr>
          <w:rFonts w:ascii="Times New Roman" w:hAnsi="Times New Roman" w:cs="Times New Roman"/>
          <w:sz w:val="26"/>
          <w:szCs w:val="26"/>
          <w:lang w:val="be-BY"/>
        </w:rPr>
        <w:t>а</w:t>
      </w:r>
    </w:p>
    <w:p w:rsidR="005F5CE9" w:rsidRPr="00F87356" w:rsidRDefault="005F5CE9" w:rsidP="005F5C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bCs/>
          <w:sz w:val="26"/>
          <w:szCs w:val="26"/>
        </w:rPr>
        <w:t>«</w:t>
      </w:r>
      <w:r w:rsidRPr="00F87356">
        <w:rPr>
          <w:rFonts w:ascii="Times New Roman" w:hAnsi="Times New Roman" w:cs="Times New Roman"/>
          <w:sz w:val="26"/>
          <w:szCs w:val="26"/>
        </w:rPr>
        <w:t>О порядке принятия решения о применении к депутату, выборному должностному лицу  местного самоуправления мер ответственности</w:t>
      </w:r>
      <w:r w:rsidRPr="00F8735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на официальном сайте сельского поселения </w:t>
      </w:r>
      <w:r w:rsidR="00993F9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993F9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873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735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соблюдению Регламента Совета, статуса и этики депутата Совета сельского поселения </w:t>
      </w:r>
      <w:r w:rsidR="00993F92">
        <w:rPr>
          <w:rFonts w:ascii="Times New Roman" w:hAnsi="Times New Roman" w:cs="Times New Roman"/>
          <w:sz w:val="26"/>
          <w:szCs w:val="26"/>
        </w:rPr>
        <w:t>Чуваш-</w:t>
      </w:r>
      <w:proofErr w:type="spellStart"/>
      <w:r w:rsidR="00993F92">
        <w:rPr>
          <w:rFonts w:ascii="Times New Roman" w:hAnsi="Times New Roman" w:cs="Times New Roman"/>
          <w:sz w:val="26"/>
          <w:szCs w:val="26"/>
        </w:rPr>
        <w:t>Карамалинский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F87356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F8735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5F5CE9" w:rsidRPr="00F87356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356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Pr="00F87356">
        <w:rPr>
          <w:rFonts w:ascii="Times New Roman" w:hAnsi="Times New Roman" w:cs="Times New Roman"/>
          <w:sz w:val="26"/>
          <w:szCs w:val="26"/>
        </w:rPr>
        <w:tab/>
      </w:r>
      <w:r w:rsidRPr="00F87356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993F92">
        <w:rPr>
          <w:rFonts w:ascii="Times New Roman" w:hAnsi="Times New Roman" w:cs="Times New Roman"/>
          <w:sz w:val="26"/>
          <w:szCs w:val="26"/>
        </w:rPr>
        <w:t xml:space="preserve">                  Н.С.</w:t>
      </w:r>
      <w:r w:rsidR="009B3AC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93F92">
        <w:rPr>
          <w:rFonts w:ascii="Times New Roman" w:hAnsi="Times New Roman" w:cs="Times New Roman"/>
          <w:sz w:val="26"/>
          <w:szCs w:val="26"/>
        </w:rPr>
        <w:t>Ефремов</w:t>
      </w: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93F92" w:rsidRPr="00993F92" w:rsidRDefault="00993F92" w:rsidP="00993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93F9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993F9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93F92">
        <w:rPr>
          <w:rFonts w:ascii="Times New Roman" w:hAnsi="Times New Roman" w:cs="Times New Roman"/>
          <w:sz w:val="26"/>
          <w:szCs w:val="26"/>
        </w:rPr>
        <w:t>уваш-Карамалы</w:t>
      </w:r>
      <w:proofErr w:type="spellEnd"/>
    </w:p>
    <w:p w:rsidR="00993F92" w:rsidRPr="00993F92" w:rsidRDefault="00993F92" w:rsidP="00993F9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93F92">
        <w:rPr>
          <w:rFonts w:ascii="Times New Roman" w:hAnsi="Times New Roman" w:cs="Times New Roman"/>
          <w:sz w:val="26"/>
          <w:szCs w:val="26"/>
        </w:rPr>
        <w:t>«02» ноября 2022 г.</w:t>
      </w:r>
    </w:p>
    <w:p w:rsidR="005F5CE9" w:rsidRDefault="00993F92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93F92">
        <w:rPr>
          <w:rFonts w:ascii="Times New Roman" w:hAnsi="Times New Roman" w:cs="Times New Roman"/>
          <w:sz w:val="26"/>
          <w:szCs w:val="26"/>
        </w:rPr>
        <w:t>№ 281</w:t>
      </w: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Default="005F5CE9" w:rsidP="005F5CE9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F87356" w:rsidRDefault="005F5CE9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Приложение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к решению Совета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сельского поселения </w:t>
      </w:r>
    </w:p>
    <w:p w:rsidR="005F5CE9" w:rsidRPr="00F87356" w:rsidRDefault="00993F92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Чуваш-</w:t>
      </w:r>
      <w:proofErr w:type="spellStart"/>
      <w:r>
        <w:rPr>
          <w:sz w:val="20"/>
          <w:szCs w:val="20"/>
        </w:rPr>
        <w:t>Карамалинский</w:t>
      </w:r>
      <w:proofErr w:type="spellEnd"/>
      <w:r w:rsidR="005F5CE9" w:rsidRPr="00F87356">
        <w:rPr>
          <w:sz w:val="20"/>
          <w:szCs w:val="20"/>
        </w:rPr>
        <w:t xml:space="preserve"> сельсовет муниципального района </w:t>
      </w:r>
      <w:proofErr w:type="spellStart"/>
      <w:r w:rsidR="005F5CE9" w:rsidRPr="00F87356">
        <w:rPr>
          <w:sz w:val="20"/>
          <w:szCs w:val="20"/>
        </w:rPr>
        <w:t>Аургазинский</w:t>
      </w:r>
      <w:proofErr w:type="spellEnd"/>
      <w:r w:rsidR="005F5CE9" w:rsidRPr="00F87356">
        <w:rPr>
          <w:sz w:val="20"/>
          <w:szCs w:val="20"/>
        </w:rPr>
        <w:t xml:space="preserve"> район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>Республики Башкортостан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  <w:rPr>
          <w:sz w:val="20"/>
          <w:szCs w:val="20"/>
        </w:rPr>
      </w:pPr>
      <w:r w:rsidRPr="00F87356">
        <w:rPr>
          <w:sz w:val="20"/>
          <w:szCs w:val="20"/>
        </w:rPr>
        <w:t xml:space="preserve">от   </w:t>
      </w:r>
      <w:r w:rsidR="009B3AC4">
        <w:rPr>
          <w:sz w:val="20"/>
          <w:szCs w:val="20"/>
        </w:rPr>
        <w:t xml:space="preserve">02.11.2022  </w:t>
      </w:r>
      <w:r w:rsidRPr="00F87356">
        <w:rPr>
          <w:sz w:val="20"/>
          <w:szCs w:val="20"/>
        </w:rPr>
        <w:t xml:space="preserve"> № </w:t>
      </w:r>
      <w:r w:rsidR="009B3AC4">
        <w:rPr>
          <w:sz w:val="20"/>
          <w:szCs w:val="20"/>
        </w:rPr>
        <w:t>281</w:t>
      </w:r>
    </w:p>
    <w:p w:rsidR="005F5CE9" w:rsidRPr="00F87356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мер ответственности к депутату Совета сельского поселения </w:t>
      </w:r>
      <w:r w:rsidR="00993F92">
        <w:rPr>
          <w:rFonts w:ascii="Times New Roman" w:hAnsi="Times New Roman" w:cs="Times New Roman"/>
          <w:b/>
          <w:sz w:val="24"/>
          <w:szCs w:val="24"/>
        </w:rPr>
        <w:t>Чуваш-</w:t>
      </w:r>
      <w:proofErr w:type="spellStart"/>
      <w:r w:rsidR="00993F92">
        <w:rPr>
          <w:rFonts w:ascii="Times New Roman" w:hAnsi="Times New Roman" w:cs="Times New Roman"/>
          <w:b/>
          <w:sz w:val="24"/>
          <w:szCs w:val="24"/>
        </w:rPr>
        <w:t>Карамалинский</w:t>
      </w:r>
      <w:proofErr w:type="spellEnd"/>
      <w:r w:rsidRPr="008C7538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7538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5F5CE9" w:rsidRPr="008C7538" w:rsidRDefault="005F5CE9" w:rsidP="005F5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5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Настоящим Порядком принятия решения о применении к депутату Совета сельского поселения </w:t>
      </w:r>
      <w:r w:rsidR="00993F92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993F92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753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соответственно — депутат, Совет сельского поселения) мер ответственности определяется порядок принятия решения о применении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К депутату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предупреждение;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3. Заявление Главы Республики Башкортостан, предусмотренное частью 2 статьи 12.5 Закона Республики Башкортостан от 18 марта 2005 года № 162 «О местном самоуправлении в Республике Башкортостан» рассматривается Советом сельского поселения на заседании Совета.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о применении мер юридической ответственности к  депутату принимается не позднее шести месяцев со дня поступления в Совет сельского поселения </w:t>
      </w:r>
      <w:bookmarkStart w:id="1" w:name="_Hlk54187188"/>
      <w:r w:rsidRPr="008C7538">
        <w:rPr>
          <w:rFonts w:ascii="Times New Roman" w:hAnsi="Times New Roman" w:cs="Times New Roman"/>
          <w:sz w:val="24"/>
          <w:szCs w:val="24"/>
        </w:rPr>
        <w:t xml:space="preserve"> Главы Республики Башкортостан, предусмотренного частью 2 статьи 12.5 Закона Республики Башкортостан от 18 марта 2005 года № 162 «О местном самоуправлении в Республике Башкортостан»</w:t>
      </w:r>
      <w:bookmarkEnd w:id="1"/>
      <w:r w:rsidRPr="008C7538">
        <w:rPr>
          <w:rFonts w:ascii="Times New Roman" w:hAnsi="Times New Roman" w:cs="Times New Roman"/>
          <w:sz w:val="24"/>
          <w:szCs w:val="24"/>
        </w:rPr>
        <w:t>, и не позднее трех лет со дня представления депутатом сведений о своих доходах, расходах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lastRenderedPageBreak/>
        <w:t xml:space="preserve">Днем появления основания для применения мер юридической ответственности является день поступления в Совет сельского поселения заявления Главы Республики Башкортостан о применении мер юридической ответственности к депутату.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Совет сельского поселения  обязан рассмотреть заявление Главы Республики Башкортостан о применении к депутату мер юридической ответственности с принятием окончательного решения на ближайшем заседании Совета, но не позднее чем через 30 дней со дня его поступления, а если это заявление поступило в период между заседаниями Совета, - не позднее чем через три месяца со дня поступления в Совет сельского поселения. 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</w:t>
      </w:r>
      <w:bookmarkStart w:id="2" w:name="_Hlk54252551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Главы Республики Башкортостан, предусмотренного </w:t>
      </w:r>
      <w:bookmarkStart w:id="3" w:name="_Hlk54255235"/>
      <w:r w:rsidRPr="008C7538">
        <w:rPr>
          <w:rFonts w:ascii="Times New Roman" w:hAnsi="Times New Roman" w:cs="Times New Roman"/>
          <w:color w:val="000000"/>
          <w:sz w:val="24"/>
          <w:szCs w:val="24"/>
        </w:rPr>
        <w:t>частью 2 статьи 12.</w:t>
      </w:r>
      <w:bookmarkStart w:id="4" w:name="_Hlk54191418"/>
      <w:r w:rsidRPr="008C7538">
        <w:rPr>
          <w:rFonts w:ascii="Times New Roman" w:hAnsi="Times New Roman" w:cs="Times New Roman"/>
          <w:color w:val="000000"/>
          <w:sz w:val="24"/>
          <w:szCs w:val="24"/>
        </w:rPr>
        <w:t>5 Закона Республики Башкортостан от 18 марта 2005 года № 162 «О местном самоуправлении в Республике Башкортостан»</w:t>
      </w:r>
      <w:bookmarkEnd w:id="2"/>
      <w:bookmarkEnd w:id="4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3"/>
      <w:r w:rsidRPr="008C7538">
        <w:rPr>
          <w:rFonts w:ascii="Times New Roman" w:hAnsi="Times New Roman" w:cs="Times New Roman"/>
          <w:color w:val="000000"/>
          <w:sz w:val="24"/>
          <w:szCs w:val="24"/>
        </w:rPr>
        <w:t>Совет сельского поселения не менее чем за 15 дней письменно (заказным письмом) или лично под роспись уведомляет лицо, в отношении которого поступило заявление, о дате, времени, месте и порядка его рассмотрения, так же  о</w:t>
      </w:r>
      <w:proofErr w:type="gramEnd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C7538">
        <w:rPr>
          <w:rFonts w:ascii="Times New Roman" w:hAnsi="Times New Roman" w:cs="Times New Roman"/>
          <w:color w:val="000000"/>
          <w:sz w:val="24"/>
          <w:szCs w:val="24"/>
        </w:rPr>
        <w:t>содержании</w:t>
      </w:r>
      <w:proofErr w:type="gramEnd"/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 поступившего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53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Обеспечивает изготовление по числу избранных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депутатов Совета сельского поселения бланков бюллетеней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для тайного голосования, в которых отражаются предусмотренные частью 2 статьи 12.5 Закона Республики Башкортостан от 18 марта 2005 года № 162 «О местном самоуправлении в Республике Башкортостан», меры ответственности.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При рассмотрении вопроса о применении к депутату одной из мер ответственности должны соблюдаться требования по предотвращению и урегулированию конфликта интересов.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7. Решение Совета сельского поселения о применении мер юридической ответственности к депутату принимается большинством голосов от установленной численности депутатов, тайным голосованием и подписывается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8. Депутат, в отношении которого поступило заявление, не принимает участие в работе счетной комиссии, а также в голосовании, заявляет до начала голосования о самоотводе. Самоотвод удовлетворяется без голосования.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   9. В ходе рассмотрения вопроса по поступившему заявлению председательствующий на заседании Совета сельского поселения: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поступившее заявление;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сельского поселения разрешить вопрос об устранении от принятия решения о применении меры ответственности депутата, имеющего конфликт интересов: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объявляет о наличии кворума для решения вопроса о применении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предлагает состав счетной комиссии (не менее двух депутатов) и секретаря заседания, которые назначаются открытым голосованием, большинством голосов от установленной численности депутатов;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вопросу, в случае присутствия его на заседании Совета;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предлагает депутатам и иным лицам, присутствующим на заседании Совета сельского поселения, высказать мнения относительно рассматриваемого вопроса;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 объявляет о начале голосования и предлагает депутатам выбрать одну из мер юридической ответственности, предусмотренного ч. 1 ст. 12.55 Закона Республики </w:t>
      </w:r>
      <w:r w:rsidRPr="008C7538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от 18 марта 2005 года № 162 «О местном самоуправлении в Республике Башкортостан», к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депутату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поступило заявление Главы Республики Башкортостан о применении данных мер ответственности, путем тайного голосования на изготовленных бюллетенях.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- после завершения голосования, объявляет о его завершении и предлагает счетной комиссии посчитать итоги голосования;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 оглашает итоги голосования;       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- после оглашения результатов принятого решения о применении меры ответственности разъясняет сроки его изготовления и опубликования, срок действия меры ответственности (при наличии).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10. По итогам голосования Совет сельского поселения утверждает протокол и принимает определенное итогами голосования решение. 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11. Решение о применении к депутату мер ответственности считается принятым, если за него проголосовало более половины депутатов от установленной численности депутатов Совета сельского поселения и вступает в силу на следующий день после его принятия.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C7538">
        <w:rPr>
          <w:rFonts w:ascii="Times New Roman" w:hAnsi="Times New Roman" w:cs="Times New Roman"/>
          <w:sz w:val="24"/>
          <w:szCs w:val="24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В случае отсутствия депутата,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  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13. В случае принятия решения о применении мер юридической ответственности к председателю Совета сельского поселения, данное решение подписывается депутатом, председательствующим на заседании Совета сельского поселения.</w:t>
      </w:r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8C7538">
        <w:rPr>
          <w:rFonts w:ascii="Times New Roman" w:hAnsi="Times New Roman" w:cs="Times New Roman"/>
          <w:sz w:val="24"/>
          <w:szCs w:val="24"/>
        </w:rPr>
        <w:t xml:space="preserve">Копия решения о применении мер юридической ответственности к депутату в течение 10 рабочих дней со дня его принятия размещается на официальном сайте органов местного самоуправления сельского поселения </w:t>
      </w:r>
      <w:r w:rsidR="00993F92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993F92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7538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Pr="008C753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 и вручается лицу под роспись, в отношении которого рассматривался вопрос, либо направляется заказным письмом. </w:t>
      </w:r>
      <w:proofErr w:type="gramEnd"/>
    </w:p>
    <w:p w:rsidR="005F5CE9" w:rsidRPr="008C7538" w:rsidRDefault="005F5CE9" w:rsidP="005F5C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Кроме того, копия решения направляется Главе Республики Башкортостан.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15. В информации в отношении депутата, к которому применена мера ответственности, указываются: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1) фамилия, имя, отчество;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2) должность;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3) основание для применения меры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4) принятая мера ответственности;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5) срок действия меры ответственности (при наличии);</w:t>
      </w:r>
    </w:p>
    <w:p w:rsidR="005F5CE9" w:rsidRPr="008C7538" w:rsidRDefault="005F5CE9" w:rsidP="005F5C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6) наименование органа местного самоуправления, принявшего решение о применении меры ответственности;</w:t>
      </w:r>
    </w:p>
    <w:p w:rsidR="005F5CE9" w:rsidRPr="008C7538" w:rsidRDefault="005F5CE9" w:rsidP="009B3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>7) реквизиты муниципального правового акта, на основании которого принята мера ответственности.</w:t>
      </w:r>
    </w:p>
    <w:p w:rsidR="005F5CE9" w:rsidRPr="008C7538" w:rsidRDefault="005F5CE9" w:rsidP="005F5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ba-RU"/>
        </w:rPr>
      </w:pPr>
    </w:p>
    <w:p w:rsidR="005F5CE9" w:rsidRPr="008C7538" w:rsidRDefault="005F5CE9" w:rsidP="005F5CE9">
      <w:pPr>
        <w:spacing w:after="0" w:line="240" w:lineRule="auto"/>
        <w:jc w:val="both"/>
        <w:rPr>
          <w:sz w:val="24"/>
          <w:szCs w:val="24"/>
          <w:lang w:val="ba-RU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5F5CE9" w:rsidRPr="008C7538" w:rsidRDefault="005F5CE9" w:rsidP="005F5CE9">
      <w:pPr>
        <w:tabs>
          <w:tab w:val="left" w:pos="5100"/>
        </w:tabs>
        <w:spacing w:after="0" w:line="24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538">
        <w:rPr>
          <w:rFonts w:ascii="Times New Roman" w:hAnsi="Times New Roman" w:cs="Times New Roman"/>
          <w:sz w:val="24"/>
          <w:szCs w:val="24"/>
        </w:rPr>
        <w:tab/>
      </w: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5CE9" w:rsidRPr="008C7538" w:rsidRDefault="005F5CE9" w:rsidP="005F5CE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75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5F5CE9" w:rsidRPr="00F87356" w:rsidRDefault="005F5CE9" w:rsidP="005F5CE9">
      <w:pPr>
        <w:pStyle w:val="msonormalcxspmiddlebullet2gif"/>
        <w:spacing w:before="0" w:beforeAutospacing="0" w:after="0" w:afterAutospacing="0"/>
        <w:ind w:left="5670"/>
        <w:contextualSpacing/>
        <w:jc w:val="right"/>
      </w:pPr>
    </w:p>
    <w:p w:rsidR="0023601A" w:rsidRDefault="0023601A"/>
    <w:sectPr w:rsidR="0023601A" w:rsidSect="009B3A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E9"/>
    <w:rsid w:val="0023601A"/>
    <w:rsid w:val="005F5CE9"/>
    <w:rsid w:val="00993F92"/>
    <w:rsid w:val="009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F5CE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5F5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5F5CE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5F5CE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F5CE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5F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F5CE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5F5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rsid w:val="005F5CE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5F5CE9"/>
    <w:rPr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5F5CE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msonormalcxspmiddlebullet2gif">
    <w:name w:val="msonormalcxspmiddlebullet2.gif"/>
    <w:basedOn w:val="a"/>
    <w:rsid w:val="005F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2022-11-03T05:25:00Z</cp:lastPrinted>
  <dcterms:created xsi:type="dcterms:W3CDTF">2022-11-03T05:26:00Z</dcterms:created>
  <dcterms:modified xsi:type="dcterms:W3CDTF">2022-11-03T05:26:00Z</dcterms:modified>
</cp:coreProperties>
</file>